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04" w:rsidRDefault="00A12C04">
      <w:r>
        <w:rPr>
          <w:noProof/>
        </w:rPr>
        <mc:AlternateContent>
          <mc:Choice Requires="wps">
            <w:drawing>
              <wp:anchor distT="0" distB="0" distL="114300" distR="114300" simplePos="0" relativeHeight="251659264" behindDoc="0" locked="0" layoutInCell="1" allowOverlap="1" wp14:anchorId="5EEDD45D" wp14:editId="64F8D617">
                <wp:simplePos x="0" y="0"/>
                <wp:positionH relativeFrom="column">
                  <wp:posOffset>1481039</wp:posOffset>
                </wp:positionH>
                <wp:positionV relativeFrom="paragraph">
                  <wp:posOffset>-330265</wp:posOffset>
                </wp:positionV>
                <wp:extent cx="2498090" cy="249047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498090" cy="249047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rsidR="002B4ED1" w:rsidRPr="00A12C04" w:rsidRDefault="002B4ED1" w:rsidP="002B4ED1">
                            <w:pPr>
                              <w:rPr>
                                <w:b/>
                                <w:color w:val="4F81BD" w:themeColor="accen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1">
                                      <w14:tint w14:val="85000"/>
                                      <w14:satMod w14:val="155000"/>
                                    </w14:schemeClr>
                                  </w14:solidFill>
                                </w14:textFill>
                              </w:rPr>
                            </w:pPr>
                            <w:r w:rsidRPr="00A12C04">
                              <w:rPr>
                                <w:b/>
                                <w:color w:val="4F81BD" w:themeColor="accen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1">
                                      <w14:tint w14:val="85000"/>
                                      <w14:satMod w14:val="155000"/>
                                    </w14:schemeClr>
                                  </w14:solidFill>
                                </w14:textFill>
                              </w:rPr>
                              <w:t xml:space="preserve">Hello </w:t>
                            </w:r>
                            <w:r w:rsidRPr="00A12C04">
                              <w:rPr>
                                <w:b/>
                                <w:color w:val="FF00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0000">
                                      <w14:tint w14:val="85000"/>
                                      <w14:satMod w14:val="155000"/>
                                    </w14:srgbClr>
                                  </w14:solidFill>
                                </w14:textFill>
                              </w:rPr>
                              <w:t>Pascale</w:t>
                            </w:r>
                            <w:r w:rsidRPr="00A12C04">
                              <w:rPr>
                                <w:b/>
                                <w:color w:val="4F81BD" w:themeColor="accen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1">
                                      <w14:tint w14:val="85000"/>
                                      <w14:satMod w14:val="155000"/>
                                    </w14:schemeClr>
                                  </w14:solidFill>
                                </w14:textFill>
                              </w:rPr>
                              <w:t>, j’ai retrouvé le TUTO pour écrire en rond sous Word.</w:t>
                            </w:r>
                          </w:p>
                          <w:p w:rsidR="002B4ED1" w:rsidRPr="00A12C04" w:rsidRDefault="002B4ED1" w:rsidP="002B4ED1">
                            <w:pPr>
                              <w:rPr>
                                <w:b/>
                                <w:color w:val="4F81BD" w:themeColor="accen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1">
                                      <w14:tint w14:val="85000"/>
                                      <w14:satMod w14:val="155000"/>
                                    </w14:schemeClr>
                                  </w14:solidFill>
                                </w14:textFill>
                              </w:rPr>
                            </w:pPr>
                          </w:p>
                          <w:p w:rsidR="002B4ED1" w:rsidRPr="00A12C04" w:rsidRDefault="002B4ED1" w:rsidP="002B4ED1">
                            <w:pPr>
                              <w:jc w:val="center"/>
                              <w:rPr>
                                <w:b/>
                                <w:color w:val="4F81BD" w:themeColor="accen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1">
                                      <w14:tint w14:val="85000"/>
                                      <w14:satMod w14:val="155000"/>
                                    </w14:schemeClr>
                                  </w14:solidFill>
                                </w14:textFill>
                              </w:rPr>
                            </w:pP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116.6pt;margin-top:-25.95pt;width:196.7pt;height:1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" filled="f" stroked="f">
                <v:textbox>
                  <w:txbxContent>
                    <w:p w:rsidR="002B4ED1" w:rsidRPr="00A12C04" w:rsidRDefault="002B4ED1" w:rsidP="002B4ED1">
                      <w:pPr>
                        <w:rPr>
                          <w:b/>
                          <w:color w:val="4F81BD" w:themeColor="accen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1">
                                <w14:tint w14:val="85000"/>
                                <w14:satMod w14:val="155000"/>
                              </w14:schemeClr>
                            </w14:solidFill>
                          </w14:textFill>
                        </w:rPr>
                      </w:pPr>
                      <w:r w:rsidRPr="00A12C04">
                        <w:rPr>
                          <w:b/>
                          <w:color w:val="4F81BD" w:themeColor="accen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1">
                                <w14:tint w14:val="85000"/>
                                <w14:satMod w14:val="155000"/>
                              </w14:schemeClr>
                            </w14:solidFill>
                          </w14:textFill>
                        </w:rPr>
                        <w:t xml:space="preserve">Hello </w:t>
                      </w:r>
                      <w:r w:rsidRPr="00A12C04">
                        <w:rPr>
                          <w:b/>
                          <w:color w:val="FF00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0000">
                                <w14:tint w14:val="85000"/>
                                <w14:satMod w14:val="155000"/>
                              </w14:srgbClr>
                            </w14:solidFill>
                          </w14:textFill>
                        </w:rPr>
                        <w:t>Pascale</w:t>
                      </w:r>
                      <w:r w:rsidRPr="00A12C04">
                        <w:rPr>
                          <w:b/>
                          <w:color w:val="4F81BD" w:themeColor="accen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1">
                                <w14:tint w14:val="85000"/>
                                <w14:satMod w14:val="155000"/>
                              </w14:schemeClr>
                            </w14:solidFill>
                          </w14:textFill>
                        </w:rPr>
                        <w:t>, j’ai retrouvé le TUTO pour écrire en rond sous Word.</w:t>
                      </w:r>
                    </w:p>
                    <w:p w:rsidR="002B4ED1" w:rsidRPr="00A12C04" w:rsidRDefault="002B4ED1" w:rsidP="002B4ED1">
                      <w:pPr>
                        <w:rPr>
                          <w:b/>
                          <w:color w:val="4F81BD" w:themeColor="accen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1">
                                <w14:tint w14:val="85000"/>
                                <w14:satMod w14:val="155000"/>
                              </w14:schemeClr>
                            </w14:solidFill>
                          </w14:textFill>
                        </w:rPr>
                      </w:pPr>
                    </w:p>
                    <w:p w:rsidR="002B4ED1" w:rsidRPr="00A12C04" w:rsidRDefault="002B4ED1" w:rsidP="002B4ED1">
                      <w:pPr>
                        <w:jc w:val="center"/>
                        <w:rPr>
                          <w:b/>
                          <w:color w:val="4F81BD" w:themeColor="accen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1">
                                <w14:tint w14:val="85000"/>
                                <w14:satMod w14:val="155000"/>
                              </w14:schemeClr>
                            </w14:solidFill>
                          </w14:textFill>
                        </w:rPr>
                      </w:pPr>
                    </w:p>
                  </w:txbxContent>
                </v:textbox>
              </v:shape>
            </w:pict>
          </mc:Fallback>
        </mc:AlternateContent>
      </w:r>
    </w:p>
    <w:p w:rsidR="00A12C04" w:rsidRDefault="00A12C04"/>
    <w:p w:rsidR="00A12C04" w:rsidRDefault="00A12C04"/>
    <w:p w:rsidR="00A12C04" w:rsidRDefault="00A12C04"/>
    <w:p w:rsidR="00A12C04" w:rsidRDefault="00A12C04"/>
    <w:p w:rsidR="00A12C04" w:rsidRDefault="00A12C04">
      <w:bookmarkStart w:id="0" w:name="_GoBack"/>
      <w:bookmarkEnd w:id="0"/>
    </w:p>
    <w:p w:rsidR="00A12C04" w:rsidRDefault="00A12C04"/>
    <w:p w:rsidR="00A12C04" w:rsidRDefault="00A12C04"/>
    <w:p w:rsidR="00CA36F7" w:rsidRDefault="00CA36F7"/>
    <w:p w:rsidR="00A12C04" w:rsidRDefault="00A12C04"/>
    <w:p w:rsidR="00A12C04" w:rsidRDefault="00A12C04"/>
    <w:p w:rsidR="00A12C04" w:rsidRDefault="00A12C04"/>
    <w:p w:rsidR="00A12C04" w:rsidRDefault="00A12C04"/>
    <w:p w:rsidR="00A12C04" w:rsidRDefault="00A12C04" w:rsidP="00A12C04">
      <w:pPr>
        <w:widowControl w:val="0"/>
        <w:autoSpaceDE w:val="0"/>
        <w:autoSpaceDN w:val="0"/>
        <w:adjustRightInd w:val="0"/>
        <w:rPr>
          <w:rFonts w:ascii="Helvetica Light" w:hAnsi="Helvetica Light" w:cs="Helvetica Light"/>
          <w:color w:val="232323"/>
          <w:sz w:val="92"/>
          <w:szCs w:val="92"/>
        </w:rPr>
      </w:pPr>
      <w:r>
        <w:rPr>
          <w:rFonts w:ascii="Helvetica Light" w:hAnsi="Helvetica Light" w:cs="Helvetica Light"/>
          <w:color w:val="232323"/>
          <w:sz w:val="92"/>
          <w:szCs w:val="92"/>
        </w:rPr>
        <w:t>Courbe texte autour d’un cercle ou une autre forme</w:t>
      </w:r>
    </w:p>
    <w:p w:rsidR="00A12C04" w:rsidRDefault="00A12C04" w:rsidP="00A12C04">
      <w:pPr>
        <w:widowControl w:val="0"/>
        <w:autoSpaceDE w:val="0"/>
        <w:autoSpaceDN w:val="0"/>
        <w:adjustRightInd w:val="0"/>
        <w:rPr>
          <w:rFonts w:ascii="Helvetica Neue" w:hAnsi="Helvetica Neue" w:cs="Helvetica Neue"/>
          <w:i/>
          <w:iCs/>
          <w:color w:val="636363"/>
          <w:sz w:val="28"/>
          <w:szCs w:val="28"/>
        </w:rPr>
      </w:pPr>
      <w:r>
        <w:rPr>
          <w:rFonts w:ascii="Helvetica Neue" w:hAnsi="Helvetica Neue" w:cs="Helvetica Neue"/>
          <w:i/>
          <w:iCs/>
          <w:color w:val="636363"/>
          <w:sz w:val="28"/>
          <w:szCs w:val="28"/>
        </w:rPr>
        <w:t xml:space="preserve">Excel pour Office 365 Word pour Office 365 Outlook pour Office 365 </w:t>
      </w:r>
      <w:hyperlink r:id="rId6" w:history="1">
        <w:r>
          <w:rPr>
            <w:rFonts w:ascii="Helvetica Neue" w:hAnsi="Helvetica Neue" w:cs="Helvetica Neue"/>
            <w:i/>
            <w:iCs/>
            <w:color w:val="636363"/>
            <w:sz w:val="28"/>
            <w:szCs w:val="28"/>
          </w:rPr>
          <w:t>Plus...</w:t>
        </w:r>
      </w:hyperlink>
    </w:p>
    <w:p w:rsidR="00A12C04" w:rsidRDefault="00A12C04" w:rsidP="00A12C04">
      <w:pPr>
        <w:widowControl w:val="0"/>
        <w:autoSpaceDE w:val="0"/>
        <w:autoSpaceDN w:val="0"/>
        <w:adjustRightInd w:val="0"/>
        <w:rPr>
          <w:rFonts w:ascii="Helvetica Neue" w:hAnsi="Helvetica Neue" w:cs="Helvetica Neue"/>
          <w:color w:val="232323"/>
          <w:sz w:val="28"/>
          <w:szCs w:val="28"/>
        </w:rPr>
      </w:pPr>
      <w:r>
        <w:rPr>
          <w:rFonts w:ascii="Helvetica Neue" w:hAnsi="Helvetica Neue" w:cs="Helvetica Neue"/>
          <w:b/>
          <w:bCs/>
          <w:color w:val="232323"/>
          <w:sz w:val="28"/>
          <w:szCs w:val="28"/>
        </w:rPr>
        <w:t>Remarque :</w:t>
      </w:r>
      <w:proofErr w:type="gramStart"/>
      <w:r>
        <w:rPr>
          <w:rFonts w:ascii="Helvetica Neue" w:hAnsi="Helvetica Neue" w:cs="Helvetica Neue"/>
          <w:color w:val="232323"/>
          <w:sz w:val="28"/>
          <w:szCs w:val="28"/>
        </w:rPr>
        <w:t>  Nous</w:t>
      </w:r>
      <w:proofErr w:type="gramEnd"/>
      <w:r>
        <w:rPr>
          <w:rFonts w:ascii="Helvetica Neue" w:hAnsi="Helvetica Neue" w:cs="Helvetica Neue"/>
          <w:color w:val="232323"/>
          <w:sz w:val="28"/>
          <w:szCs w:val="28"/>
        </w:rPr>
        <w:t xml:space="preserve"> faisons de notre mieux pour vous fournir le contenu d’aide le plus récent aussi rapidement que possible dans votre langue. Cette page a été traduite automatiquement et peut donc contenir des erreurs grammaticales ou des imprécisions. Notre objectif est de faire en sorte que ce contenu vous soit utile. Pouvez-vous nous indiquer en bas de page si ces informations vous ont aidé ? </w:t>
      </w:r>
      <w:hyperlink r:id="rId7" w:history="1">
        <w:r>
          <w:rPr>
            <w:rFonts w:ascii="Helvetica Neue" w:hAnsi="Helvetica Neue" w:cs="Helvetica Neue"/>
            <w:color w:val="0B61CD"/>
            <w:sz w:val="28"/>
            <w:szCs w:val="28"/>
          </w:rPr>
          <w:t>Voici l’article en anglais</w:t>
        </w:r>
      </w:hyperlink>
      <w:r>
        <w:rPr>
          <w:rFonts w:ascii="Helvetica Neue" w:hAnsi="Helvetica Neue" w:cs="Helvetica Neue"/>
          <w:color w:val="232323"/>
          <w:sz w:val="28"/>
          <w:szCs w:val="28"/>
        </w:rPr>
        <w:t xml:space="preserve"> à des fins de référence aisée.</w:t>
      </w:r>
    </w:p>
    <w:p w:rsidR="00A12C04" w:rsidRDefault="00A12C04" w:rsidP="00A12C04">
      <w:pPr>
        <w:widowControl w:val="0"/>
        <w:autoSpaceDE w:val="0"/>
        <w:autoSpaceDN w:val="0"/>
        <w:adjustRightInd w:val="0"/>
        <w:rPr>
          <w:rFonts w:ascii="Helvetica Neue" w:hAnsi="Helvetica Neue" w:cs="Helvetica Neue"/>
          <w:color w:val="232323"/>
          <w:sz w:val="32"/>
          <w:szCs w:val="32"/>
        </w:rPr>
      </w:pPr>
      <w:r>
        <w:rPr>
          <w:rFonts w:ascii="Helvetica Neue" w:hAnsi="Helvetica Neue" w:cs="Helvetica Neue"/>
          <w:color w:val="232323"/>
          <w:sz w:val="32"/>
          <w:szCs w:val="32"/>
        </w:rPr>
        <w:t xml:space="preserve">Vous pouvez </w:t>
      </w:r>
      <w:hyperlink r:id="rId8" w:history="1">
        <w:r>
          <w:rPr>
            <w:rFonts w:ascii="Helvetica Neue" w:hAnsi="Helvetica Neue" w:cs="Helvetica Neue"/>
            <w:color w:val="0B61CD"/>
            <w:sz w:val="32"/>
            <w:szCs w:val="32"/>
          </w:rPr>
          <w:t xml:space="preserve">utiliser un objet </w:t>
        </w:r>
        <w:proofErr w:type="spellStart"/>
        <w:r>
          <w:rPr>
            <w:rFonts w:ascii="Helvetica Neue" w:hAnsi="Helvetica Neue" w:cs="Helvetica Neue"/>
            <w:color w:val="0B61CD"/>
            <w:sz w:val="32"/>
            <w:szCs w:val="32"/>
          </w:rPr>
          <w:t>WordArt</w:t>
        </w:r>
        <w:proofErr w:type="spellEnd"/>
      </w:hyperlink>
      <w:r>
        <w:rPr>
          <w:rFonts w:ascii="Helvetica Neue" w:hAnsi="Helvetica Neue" w:cs="Helvetica Neue"/>
          <w:color w:val="232323"/>
          <w:sz w:val="32"/>
          <w:szCs w:val="32"/>
        </w:rPr>
        <w:t xml:space="preserve"> avec un effet de texte </w:t>
      </w:r>
      <w:r>
        <w:rPr>
          <w:rFonts w:ascii="Helvetica Neue" w:hAnsi="Helvetica Neue" w:cs="Helvetica Neue"/>
          <w:b/>
          <w:bCs/>
          <w:color w:val="232323"/>
          <w:sz w:val="32"/>
          <w:szCs w:val="32"/>
        </w:rPr>
        <w:t>Transformer</w:t>
      </w:r>
      <w:r>
        <w:rPr>
          <w:rFonts w:ascii="Helvetica Neue" w:hAnsi="Helvetica Neue" w:cs="Helvetica Neue"/>
          <w:color w:val="232323"/>
          <w:sz w:val="32"/>
          <w:szCs w:val="32"/>
        </w:rPr>
        <w:t xml:space="preserve"> pour entourer partiellement une forme de texte. Si vous souhaitez que le texte entoure entièrement la forme, cela est possible mais demande un peu plus de travail. Vous pouvez également insérer un objet </w:t>
      </w:r>
      <w:proofErr w:type="spellStart"/>
      <w:r>
        <w:rPr>
          <w:rFonts w:ascii="Helvetica Neue" w:hAnsi="Helvetica Neue" w:cs="Helvetica Neue"/>
          <w:color w:val="232323"/>
          <w:sz w:val="32"/>
          <w:szCs w:val="32"/>
        </w:rPr>
        <w:t>WordArt</w:t>
      </w:r>
      <w:proofErr w:type="spellEnd"/>
      <w:r>
        <w:rPr>
          <w:rFonts w:ascii="Helvetica Neue" w:hAnsi="Helvetica Neue" w:cs="Helvetica Neue"/>
          <w:color w:val="232323"/>
          <w:sz w:val="32"/>
          <w:szCs w:val="32"/>
        </w:rPr>
        <w:t xml:space="preserve"> à plusieurs reprises pour renvoyer à la ligne automatiquement le texte entourant les formes avec des angles droits.</w:t>
      </w:r>
    </w:p>
    <w:p w:rsidR="00A12C04" w:rsidRDefault="00A12C04" w:rsidP="00A12C04">
      <w:pPr>
        <w:widowControl w:val="0"/>
        <w:autoSpaceDE w:val="0"/>
        <w:autoSpaceDN w:val="0"/>
        <w:adjustRightInd w:val="0"/>
        <w:rPr>
          <w:rFonts w:ascii="Helvetica Neue" w:hAnsi="Helvetica Neue" w:cs="Helvetica Neue"/>
          <w:color w:val="232323"/>
          <w:sz w:val="32"/>
          <w:szCs w:val="32"/>
        </w:rPr>
      </w:pPr>
      <w:r>
        <w:rPr>
          <w:rFonts w:ascii="Helvetica Neue" w:hAnsi="Helvetica Neue" w:cs="Helvetica Neue"/>
          <w:noProof/>
          <w:color w:val="232323"/>
          <w:sz w:val="32"/>
          <w:szCs w:val="32"/>
        </w:rPr>
        <w:lastRenderedPageBreak/>
        <w:drawing>
          <wp:inline distT="0" distB="0" distL="0" distR="0">
            <wp:extent cx="3145155" cy="3066415"/>
            <wp:effectExtent l="0" t="0" r="4445" b="6985"/>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155" cy="3066415"/>
                    </a:xfrm>
                    <a:prstGeom prst="rect">
                      <a:avLst/>
                    </a:prstGeom>
                    <a:noFill/>
                    <a:ln>
                      <a:noFill/>
                    </a:ln>
                  </pic:spPr>
                </pic:pic>
              </a:graphicData>
            </a:graphic>
          </wp:inline>
        </w:drawing>
      </w:r>
    </w:p>
    <w:p w:rsidR="00A12C04" w:rsidRDefault="00A12C04" w:rsidP="00A12C04">
      <w:pPr>
        <w:widowControl w:val="0"/>
        <w:autoSpaceDE w:val="0"/>
        <w:autoSpaceDN w:val="0"/>
        <w:adjustRightInd w:val="0"/>
        <w:rPr>
          <w:rFonts w:ascii="Helvetica Neue" w:hAnsi="Helvetica Neue" w:cs="Helvetica Neue"/>
          <w:color w:val="232323"/>
          <w:sz w:val="28"/>
          <w:szCs w:val="28"/>
        </w:rPr>
      </w:pPr>
      <w:r>
        <w:rPr>
          <w:rFonts w:ascii="Helvetica Neue" w:hAnsi="Helvetica Neue" w:cs="Helvetica Neue"/>
          <w:b/>
          <w:bCs/>
          <w:color w:val="232323"/>
          <w:sz w:val="28"/>
          <w:szCs w:val="28"/>
        </w:rPr>
        <w:t>Conseil :</w:t>
      </w:r>
      <w:r>
        <w:rPr>
          <w:rFonts w:ascii="Helvetica Neue" w:hAnsi="Helvetica Neue" w:cs="Helvetica Neue"/>
          <w:color w:val="232323"/>
          <w:sz w:val="28"/>
          <w:szCs w:val="28"/>
        </w:rPr>
        <w:t> Si vous avez besoin d’un contrôle très précis ou si vous créez une combinaison complexe de formes et de texte, vous souhaiterez utiliser un programme de dessin tiers pour entourer entièrement la forme de texte et la coller dans votre document Office.</w:t>
      </w:r>
    </w:p>
    <w:p w:rsidR="00A12C04" w:rsidRDefault="00A12C04" w:rsidP="00A12C0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92929"/>
          <w:sz w:val="32"/>
          <w:szCs w:val="32"/>
        </w:rPr>
      </w:pPr>
      <w:r>
        <w:rPr>
          <w:rFonts w:ascii="Helvetica Neue" w:hAnsi="Helvetica Neue" w:cs="Helvetica Neue"/>
          <w:color w:val="232323"/>
          <w:sz w:val="32"/>
          <w:szCs w:val="32"/>
        </w:rPr>
        <w:t xml:space="preserve">Cliquez sur </w:t>
      </w:r>
      <w:r>
        <w:rPr>
          <w:rFonts w:ascii="Helvetica Neue" w:hAnsi="Helvetica Neue" w:cs="Helvetica Neue"/>
          <w:b/>
          <w:bCs/>
          <w:color w:val="232323"/>
          <w:sz w:val="32"/>
          <w:szCs w:val="32"/>
        </w:rPr>
        <w:t>Insertion</w:t>
      </w:r>
      <w:r>
        <w:rPr>
          <w:rFonts w:ascii="Helvetica Neue" w:hAnsi="Helvetica Neue" w:cs="Helvetica Neue"/>
          <w:color w:val="232323"/>
          <w:sz w:val="32"/>
          <w:szCs w:val="32"/>
        </w:rPr>
        <w:t xml:space="preserve"> &gt; </w:t>
      </w:r>
      <w:proofErr w:type="spellStart"/>
      <w:r>
        <w:rPr>
          <w:rFonts w:ascii="Helvetica Neue" w:hAnsi="Helvetica Neue" w:cs="Helvetica Neue"/>
          <w:b/>
          <w:bCs/>
          <w:color w:val="232323"/>
          <w:sz w:val="32"/>
          <w:szCs w:val="32"/>
        </w:rPr>
        <w:t>WordArt</w:t>
      </w:r>
      <w:proofErr w:type="spellEnd"/>
      <w:r>
        <w:rPr>
          <w:rFonts w:ascii="Helvetica Neue" w:hAnsi="Helvetica Neue" w:cs="Helvetica Neue"/>
          <w:color w:val="232323"/>
          <w:sz w:val="32"/>
          <w:szCs w:val="32"/>
        </w:rPr>
        <w:t xml:space="preserve">, puis sélectionnez le style </w:t>
      </w:r>
      <w:proofErr w:type="spellStart"/>
      <w:r>
        <w:rPr>
          <w:rFonts w:ascii="Helvetica Neue" w:hAnsi="Helvetica Neue" w:cs="Helvetica Neue"/>
          <w:color w:val="232323"/>
          <w:sz w:val="32"/>
          <w:szCs w:val="32"/>
        </w:rPr>
        <w:t>WordArt</w:t>
      </w:r>
      <w:proofErr w:type="spellEnd"/>
      <w:r>
        <w:rPr>
          <w:rFonts w:ascii="Helvetica Neue" w:hAnsi="Helvetica Neue" w:cs="Helvetica Neue"/>
          <w:color w:val="232323"/>
          <w:sz w:val="32"/>
          <w:szCs w:val="32"/>
        </w:rPr>
        <w:t xml:space="preserve"> souhaité. </w:t>
      </w:r>
      <w:r>
        <w:rPr>
          <w:rFonts w:ascii="Helvetica Neue" w:hAnsi="Helvetica Neue" w:cs="Helvetica Neue"/>
          <w:noProof/>
          <w:color w:val="232323"/>
          <w:sz w:val="32"/>
          <w:szCs w:val="32"/>
        </w:rPr>
        <w:drawing>
          <wp:inline distT="0" distB="0" distL="0" distR="0">
            <wp:extent cx="3366135" cy="2553970"/>
            <wp:effectExtent l="0" t="0" r="12065"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6135" cy="2553970"/>
                    </a:xfrm>
                    <a:prstGeom prst="rect">
                      <a:avLst/>
                    </a:prstGeom>
                    <a:noFill/>
                    <a:ln>
                      <a:noFill/>
                    </a:ln>
                  </pic:spPr>
                </pic:pic>
              </a:graphicData>
            </a:graphic>
          </wp:inline>
        </w:drawing>
      </w:r>
      <w:r>
        <w:rPr>
          <w:rFonts w:ascii="Helvetica Neue" w:hAnsi="Helvetica Neue" w:cs="Helvetica Neue"/>
          <w:color w:val="232323"/>
          <w:sz w:val="32"/>
          <w:szCs w:val="32"/>
        </w:rPr>
        <w:t xml:space="preserve">  </w:t>
      </w:r>
      <w:r>
        <w:rPr>
          <w:rFonts w:ascii="Helvetica Neue" w:hAnsi="Helvetica Neue" w:cs="Helvetica Neue"/>
          <w:b/>
          <w:bCs/>
          <w:color w:val="232323"/>
          <w:sz w:val="28"/>
          <w:szCs w:val="28"/>
        </w:rPr>
        <w:t>Remarque :</w:t>
      </w:r>
      <w:r>
        <w:rPr>
          <w:rFonts w:ascii="Helvetica Neue" w:hAnsi="Helvetica Neue" w:cs="Helvetica Neue"/>
          <w:color w:val="232323"/>
          <w:sz w:val="28"/>
          <w:szCs w:val="28"/>
        </w:rPr>
        <w:t xml:space="preserve"> L’icône d’objet </w:t>
      </w:r>
      <w:proofErr w:type="spellStart"/>
      <w:r>
        <w:rPr>
          <w:rFonts w:ascii="Helvetica Neue" w:hAnsi="Helvetica Neue" w:cs="Helvetica Neue"/>
          <w:color w:val="232323"/>
          <w:sz w:val="28"/>
          <w:szCs w:val="28"/>
        </w:rPr>
        <w:t>WordArt</w:t>
      </w:r>
      <w:proofErr w:type="spellEnd"/>
      <w:r>
        <w:rPr>
          <w:rFonts w:ascii="Helvetica Neue" w:hAnsi="Helvetica Neue" w:cs="Helvetica Neue"/>
          <w:color w:val="232323"/>
          <w:sz w:val="28"/>
          <w:szCs w:val="28"/>
        </w:rPr>
        <w:t xml:space="preserve"> se trouve dans le groupe </w:t>
      </w:r>
      <w:r>
        <w:rPr>
          <w:rFonts w:ascii="Helvetica Neue" w:hAnsi="Helvetica Neue" w:cs="Helvetica Neue"/>
          <w:b/>
          <w:bCs/>
          <w:color w:val="232323"/>
          <w:sz w:val="28"/>
          <w:szCs w:val="28"/>
        </w:rPr>
        <w:t>Texte</w:t>
      </w:r>
      <w:r>
        <w:rPr>
          <w:rFonts w:ascii="Helvetica Neue" w:hAnsi="Helvetica Neue" w:cs="Helvetica Neue"/>
          <w:color w:val="232323"/>
          <w:sz w:val="28"/>
          <w:szCs w:val="28"/>
        </w:rPr>
        <w:t xml:space="preserve"> et elle peut apparaître différemment selon le programme que vous utilisez et la taille de votre écran. Recherchez une des icônes suivantes :  </w:t>
      </w:r>
      <w:r>
        <w:rPr>
          <w:rFonts w:ascii="Helvetica Neue" w:hAnsi="Helvetica Neue" w:cs="Helvetica Neue"/>
          <w:color w:val="292929"/>
          <w:sz w:val="32"/>
          <w:szCs w:val="32"/>
        </w:rPr>
        <w:t> </w:t>
      </w:r>
      <w:r>
        <w:rPr>
          <w:rFonts w:ascii="Helvetica Neue" w:hAnsi="Helvetica Neue" w:cs="Helvetica Neue"/>
          <w:noProof/>
          <w:color w:val="292929"/>
          <w:sz w:val="32"/>
          <w:szCs w:val="32"/>
        </w:rPr>
        <w:drawing>
          <wp:inline distT="0" distB="0" distL="0" distR="0">
            <wp:extent cx="520065" cy="6781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 cy="678180"/>
                    </a:xfrm>
                    <a:prstGeom prst="rect">
                      <a:avLst/>
                    </a:prstGeom>
                    <a:noFill/>
                    <a:ln>
                      <a:noFill/>
                    </a:ln>
                  </pic:spPr>
                </pic:pic>
              </a:graphicData>
            </a:graphic>
          </wp:inline>
        </w:drawing>
      </w:r>
      <w:r>
        <w:rPr>
          <w:rFonts w:ascii="Helvetica Neue" w:hAnsi="Helvetica Neue" w:cs="Helvetica Neue"/>
          <w:color w:val="292929"/>
          <w:sz w:val="32"/>
          <w:szCs w:val="32"/>
        </w:rPr>
        <w:t xml:space="preserve"> </w:t>
      </w:r>
      <w:r>
        <w:rPr>
          <w:rFonts w:ascii="Helvetica Neue" w:hAnsi="Helvetica Neue" w:cs="Helvetica Neue"/>
          <w:noProof/>
          <w:color w:val="292929"/>
          <w:sz w:val="32"/>
          <w:szCs w:val="32"/>
        </w:rPr>
        <w:drawing>
          <wp:inline distT="0" distB="0" distL="0" distR="0">
            <wp:extent cx="780415" cy="236220"/>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15" cy="236220"/>
                    </a:xfrm>
                    <a:prstGeom prst="rect">
                      <a:avLst/>
                    </a:prstGeom>
                    <a:noFill/>
                    <a:ln>
                      <a:noFill/>
                    </a:ln>
                  </pic:spPr>
                </pic:pic>
              </a:graphicData>
            </a:graphic>
          </wp:inline>
        </w:drawing>
      </w:r>
      <w:r>
        <w:rPr>
          <w:rFonts w:ascii="Helvetica Neue" w:hAnsi="Helvetica Neue" w:cs="Helvetica Neue"/>
          <w:color w:val="292929"/>
          <w:sz w:val="32"/>
          <w:szCs w:val="32"/>
        </w:rPr>
        <w:t xml:space="preserve"> </w:t>
      </w:r>
      <w:r>
        <w:rPr>
          <w:rFonts w:ascii="Helvetica Neue" w:hAnsi="Helvetica Neue" w:cs="Helvetica Neue"/>
          <w:noProof/>
          <w:color w:val="292929"/>
          <w:sz w:val="32"/>
          <w:szCs w:val="32"/>
        </w:rPr>
        <w:drawing>
          <wp:inline distT="0" distB="0" distL="0" distR="0">
            <wp:extent cx="228600" cy="2209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a:ln>
                      <a:noFill/>
                    </a:ln>
                  </pic:spPr>
                </pic:pic>
              </a:graphicData>
            </a:graphic>
          </wp:inline>
        </w:drawing>
      </w:r>
    </w:p>
    <w:p w:rsidR="00A12C04" w:rsidRDefault="00A12C04" w:rsidP="00A12C0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92929"/>
          <w:sz w:val="32"/>
          <w:szCs w:val="32"/>
        </w:rPr>
      </w:pPr>
      <w:r>
        <w:rPr>
          <w:rFonts w:ascii="Helvetica Neue" w:hAnsi="Helvetica Neue" w:cs="Helvetica Neue"/>
          <w:color w:val="232323"/>
          <w:sz w:val="32"/>
          <w:szCs w:val="32"/>
        </w:rPr>
        <w:t xml:space="preserve">Mettez en surbrillance le texte d’espace réservé à l’objet </w:t>
      </w:r>
      <w:proofErr w:type="spellStart"/>
      <w:r>
        <w:rPr>
          <w:rFonts w:ascii="Helvetica Neue" w:hAnsi="Helvetica Neue" w:cs="Helvetica Neue"/>
          <w:color w:val="232323"/>
          <w:sz w:val="32"/>
          <w:szCs w:val="32"/>
        </w:rPr>
        <w:t>WordArt</w:t>
      </w:r>
      <w:proofErr w:type="spellEnd"/>
      <w:r>
        <w:rPr>
          <w:rFonts w:ascii="Helvetica Neue" w:hAnsi="Helvetica Neue" w:cs="Helvetica Neue"/>
          <w:color w:val="232323"/>
          <w:sz w:val="32"/>
          <w:szCs w:val="32"/>
        </w:rPr>
        <w:t>, puis entrez votre propre texte.</w:t>
      </w:r>
    </w:p>
    <w:p w:rsidR="00A12C04" w:rsidRDefault="00A12C04" w:rsidP="00A12C0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92929"/>
          <w:sz w:val="32"/>
          <w:szCs w:val="32"/>
        </w:rPr>
      </w:pPr>
      <w:r>
        <w:rPr>
          <w:rFonts w:ascii="Helvetica Neue" w:hAnsi="Helvetica Neue" w:cs="Helvetica Neue"/>
          <w:color w:val="232323"/>
          <w:sz w:val="32"/>
          <w:szCs w:val="32"/>
        </w:rPr>
        <w:t xml:space="preserve">Sélectionnez le texte de votre objet </w:t>
      </w:r>
      <w:proofErr w:type="spellStart"/>
      <w:r>
        <w:rPr>
          <w:rFonts w:ascii="Helvetica Neue" w:hAnsi="Helvetica Neue" w:cs="Helvetica Neue"/>
          <w:color w:val="232323"/>
          <w:sz w:val="32"/>
          <w:szCs w:val="32"/>
        </w:rPr>
        <w:t>WordArt</w:t>
      </w:r>
      <w:proofErr w:type="spellEnd"/>
      <w:r>
        <w:rPr>
          <w:rFonts w:ascii="Helvetica Neue" w:hAnsi="Helvetica Neue" w:cs="Helvetica Neue"/>
          <w:color w:val="232323"/>
          <w:sz w:val="32"/>
          <w:szCs w:val="32"/>
        </w:rPr>
        <w:t>. </w:t>
      </w:r>
      <w:r>
        <w:rPr>
          <w:rFonts w:ascii="Helvetica Neue" w:hAnsi="Helvetica Neue" w:cs="Helvetica Neue"/>
          <w:noProof/>
          <w:color w:val="232323"/>
          <w:sz w:val="32"/>
          <w:szCs w:val="32"/>
        </w:rPr>
        <w:drawing>
          <wp:inline distT="0" distB="0" distL="0" distR="0">
            <wp:extent cx="3531235" cy="1308735"/>
            <wp:effectExtent l="0" t="0" r="0" b="1206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1235" cy="1308735"/>
                    </a:xfrm>
                    <a:prstGeom prst="rect">
                      <a:avLst/>
                    </a:prstGeom>
                    <a:noFill/>
                    <a:ln>
                      <a:noFill/>
                    </a:ln>
                  </pic:spPr>
                </pic:pic>
              </a:graphicData>
            </a:graphic>
          </wp:inline>
        </w:drawing>
      </w:r>
      <w:r>
        <w:rPr>
          <w:rFonts w:ascii="Helvetica Neue" w:hAnsi="Helvetica Neue" w:cs="Helvetica Neue"/>
          <w:color w:val="232323"/>
          <w:sz w:val="32"/>
          <w:szCs w:val="32"/>
        </w:rPr>
        <w:t xml:space="preserve">  Les </w:t>
      </w:r>
      <w:r>
        <w:rPr>
          <w:rFonts w:ascii="Helvetica Neue" w:hAnsi="Helvetica Neue" w:cs="Helvetica Neue"/>
          <w:b/>
          <w:bCs/>
          <w:color w:val="232323"/>
          <w:sz w:val="32"/>
          <w:szCs w:val="32"/>
        </w:rPr>
        <w:t>outils de dessin</w:t>
      </w:r>
      <w:r>
        <w:rPr>
          <w:rFonts w:ascii="Helvetica Neue" w:hAnsi="Helvetica Neue" w:cs="Helvetica Neue"/>
          <w:color w:val="232323"/>
          <w:sz w:val="32"/>
          <w:szCs w:val="32"/>
        </w:rPr>
        <w:t xml:space="preserve"> s’affichent au-dessus de l’onglet </w:t>
      </w:r>
      <w:r>
        <w:rPr>
          <w:rFonts w:ascii="Helvetica Neue" w:hAnsi="Helvetica Neue" w:cs="Helvetica Neue"/>
          <w:b/>
          <w:bCs/>
          <w:color w:val="232323"/>
          <w:sz w:val="32"/>
          <w:szCs w:val="32"/>
        </w:rPr>
        <w:t>Format</w:t>
      </w:r>
      <w:r>
        <w:rPr>
          <w:rFonts w:ascii="Helvetica Neue" w:hAnsi="Helvetica Neue" w:cs="Helvetica Neue"/>
          <w:color w:val="232323"/>
          <w:sz w:val="32"/>
          <w:szCs w:val="32"/>
        </w:rPr>
        <w:t>.</w:t>
      </w:r>
    </w:p>
    <w:p w:rsidR="00A12C04" w:rsidRDefault="00A12C04" w:rsidP="00A12C0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92929"/>
          <w:sz w:val="32"/>
          <w:szCs w:val="32"/>
        </w:rPr>
      </w:pPr>
      <w:r>
        <w:rPr>
          <w:rFonts w:ascii="Helvetica Neue" w:hAnsi="Helvetica Neue" w:cs="Helvetica Neue"/>
          <w:color w:val="232323"/>
          <w:sz w:val="32"/>
          <w:szCs w:val="32"/>
        </w:rPr>
        <w:t xml:space="preserve">Dans l’onglet </w:t>
      </w:r>
      <w:r>
        <w:rPr>
          <w:rFonts w:ascii="Helvetica Neue" w:hAnsi="Helvetica Neue" w:cs="Helvetica Neue"/>
          <w:b/>
          <w:bCs/>
          <w:color w:val="232323"/>
          <w:sz w:val="32"/>
          <w:szCs w:val="32"/>
        </w:rPr>
        <w:t>Outils de dessin - Format</w:t>
      </w:r>
      <w:r>
        <w:rPr>
          <w:rFonts w:ascii="Helvetica Neue" w:hAnsi="Helvetica Neue" w:cs="Helvetica Neue"/>
          <w:color w:val="232323"/>
          <w:sz w:val="32"/>
          <w:szCs w:val="32"/>
        </w:rPr>
        <w:t xml:space="preserve">, dans le groupe </w:t>
      </w:r>
      <w:r>
        <w:rPr>
          <w:rFonts w:ascii="Helvetica Neue" w:hAnsi="Helvetica Neue" w:cs="Helvetica Neue"/>
          <w:b/>
          <w:bCs/>
          <w:color w:val="232323"/>
          <w:sz w:val="32"/>
          <w:szCs w:val="32"/>
        </w:rPr>
        <w:t xml:space="preserve">Styles </w:t>
      </w:r>
      <w:proofErr w:type="spellStart"/>
      <w:r>
        <w:rPr>
          <w:rFonts w:ascii="Helvetica Neue" w:hAnsi="Helvetica Neue" w:cs="Helvetica Neue"/>
          <w:b/>
          <w:bCs/>
          <w:color w:val="232323"/>
          <w:sz w:val="32"/>
          <w:szCs w:val="32"/>
        </w:rPr>
        <w:t>WordArt</w:t>
      </w:r>
      <w:proofErr w:type="spellEnd"/>
      <w:r>
        <w:rPr>
          <w:rFonts w:ascii="Helvetica Neue" w:hAnsi="Helvetica Neue" w:cs="Helvetica Neue"/>
          <w:color w:val="232323"/>
          <w:sz w:val="32"/>
          <w:szCs w:val="32"/>
        </w:rPr>
        <w:t xml:space="preserve">, cliquez sur </w:t>
      </w:r>
      <w:r>
        <w:rPr>
          <w:rFonts w:ascii="Helvetica Neue" w:hAnsi="Helvetica Neue" w:cs="Helvetica Neue"/>
          <w:b/>
          <w:bCs/>
          <w:color w:val="232323"/>
          <w:sz w:val="32"/>
          <w:szCs w:val="32"/>
        </w:rPr>
        <w:t>Effets du texte</w:t>
      </w:r>
      <w:r>
        <w:rPr>
          <w:rFonts w:ascii="Helvetica Neue" w:hAnsi="Helvetica Neue" w:cs="Helvetica Neue"/>
          <w:color w:val="232323"/>
          <w:sz w:val="32"/>
          <w:szCs w:val="32"/>
        </w:rPr>
        <w:t xml:space="preserve"> &gt; </w:t>
      </w:r>
      <w:r>
        <w:rPr>
          <w:rFonts w:ascii="Helvetica Neue" w:hAnsi="Helvetica Neue" w:cs="Helvetica Neue"/>
          <w:b/>
          <w:bCs/>
          <w:color w:val="232323"/>
          <w:sz w:val="32"/>
          <w:szCs w:val="32"/>
        </w:rPr>
        <w:t>Transformer</w:t>
      </w:r>
      <w:r>
        <w:rPr>
          <w:rFonts w:ascii="Helvetica Neue" w:hAnsi="Helvetica Neue" w:cs="Helvetica Neue"/>
          <w:color w:val="232323"/>
          <w:sz w:val="32"/>
          <w:szCs w:val="32"/>
        </w:rPr>
        <w:t>, puis sélectionnez l’aspect souhaité. </w:t>
      </w:r>
      <w:r>
        <w:rPr>
          <w:rFonts w:ascii="Helvetica Neue" w:hAnsi="Helvetica Neue" w:cs="Helvetica Neue"/>
          <w:noProof/>
          <w:color w:val="232323"/>
          <w:sz w:val="32"/>
          <w:szCs w:val="32"/>
        </w:rPr>
        <w:drawing>
          <wp:inline distT="0" distB="0" distL="0" distR="0">
            <wp:extent cx="4280535" cy="4737735"/>
            <wp:effectExtent l="0" t="0" r="12065" b="1206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0535" cy="4737735"/>
                    </a:xfrm>
                    <a:prstGeom prst="rect">
                      <a:avLst/>
                    </a:prstGeom>
                    <a:noFill/>
                    <a:ln>
                      <a:noFill/>
                    </a:ln>
                  </pic:spPr>
                </pic:pic>
              </a:graphicData>
            </a:graphic>
          </wp:inline>
        </w:drawing>
      </w:r>
      <w:r>
        <w:rPr>
          <w:rFonts w:ascii="Helvetica Neue" w:hAnsi="Helvetica Neue" w:cs="Helvetica Neue"/>
          <w:color w:val="232323"/>
          <w:sz w:val="32"/>
          <w:szCs w:val="32"/>
        </w:rPr>
        <w:t xml:space="preserve"> </w:t>
      </w:r>
    </w:p>
    <w:p w:rsidR="00A12C04" w:rsidRDefault="00A12C04" w:rsidP="00A12C04">
      <w:pPr>
        <w:widowControl w:val="0"/>
        <w:autoSpaceDE w:val="0"/>
        <w:autoSpaceDN w:val="0"/>
        <w:adjustRightInd w:val="0"/>
        <w:rPr>
          <w:rFonts w:ascii="Helvetica Neue" w:hAnsi="Helvetica Neue" w:cs="Helvetica Neue"/>
          <w:color w:val="232323"/>
          <w:sz w:val="28"/>
          <w:szCs w:val="28"/>
        </w:rPr>
      </w:pPr>
      <w:r>
        <w:rPr>
          <w:rFonts w:ascii="Helvetica Neue" w:hAnsi="Helvetica Neue" w:cs="Helvetica Neue"/>
          <w:b/>
          <w:bCs/>
          <w:color w:val="232323"/>
          <w:sz w:val="28"/>
          <w:szCs w:val="28"/>
        </w:rPr>
        <w:t>Remarque :</w:t>
      </w:r>
      <w:r>
        <w:rPr>
          <w:rFonts w:ascii="Helvetica Neue" w:hAnsi="Helvetica Neue" w:cs="Helvetica Neue"/>
          <w:color w:val="232323"/>
          <w:sz w:val="28"/>
          <w:szCs w:val="28"/>
        </w:rPr>
        <w:t xml:space="preserve"> Selon la taille de votre écran, il est possible que vous ne voyiez que les icônes des styles </w:t>
      </w:r>
      <w:proofErr w:type="spellStart"/>
      <w:r>
        <w:rPr>
          <w:rFonts w:ascii="Helvetica Neue" w:hAnsi="Helvetica Neue" w:cs="Helvetica Neue"/>
          <w:color w:val="232323"/>
          <w:sz w:val="28"/>
          <w:szCs w:val="28"/>
        </w:rPr>
        <w:t>WordArt</w:t>
      </w:r>
      <w:proofErr w:type="spellEnd"/>
      <w:r>
        <w:rPr>
          <w:rFonts w:ascii="Helvetica Neue" w:hAnsi="Helvetica Neue" w:cs="Helvetica Neue"/>
          <w:color w:val="232323"/>
          <w:sz w:val="28"/>
          <w:szCs w:val="28"/>
        </w:rPr>
        <w:t>.</w:t>
      </w:r>
    </w:p>
    <w:p w:rsidR="00A12C04" w:rsidRDefault="00A12C04" w:rsidP="00A12C04">
      <w:pPr>
        <w:widowControl w:val="0"/>
        <w:autoSpaceDE w:val="0"/>
        <w:autoSpaceDN w:val="0"/>
        <w:adjustRightInd w:val="0"/>
        <w:rPr>
          <w:rFonts w:ascii="Helvetica Neue" w:hAnsi="Helvetica Neue" w:cs="Helvetica Neue"/>
          <w:color w:val="232323"/>
          <w:sz w:val="32"/>
          <w:szCs w:val="32"/>
        </w:rPr>
      </w:pPr>
      <w:r>
        <w:rPr>
          <w:rFonts w:ascii="Helvetica Neue" w:hAnsi="Helvetica Neue" w:cs="Helvetica Neue"/>
          <w:noProof/>
          <w:color w:val="292929"/>
          <w:sz w:val="20"/>
          <w:szCs w:val="20"/>
        </w:rPr>
        <w:drawing>
          <wp:inline distT="0" distB="0" distL="0" distR="0">
            <wp:extent cx="930275" cy="86741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867410"/>
                    </a:xfrm>
                    <a:prstGeom prst="rect">
                      <a:avLst/>
                    </a:prstGeom>
                    <a:noFill/>
                    <a:ln>
                      <a:noFill/>
                    </a:ln>
                  </pic:spPr>
                </pic:pic>
              </a:graphicData>
            </a:graphic>
          </wp:inline>
        </w:drawing>
      </w:r>
    </w:p>
    <w:p w:rsidR="00A12C04" w:rsidRDefault="00A12C04" w:rsidP="00A12C04">
      <w:pPr>
        <w:widowControl w:val="0"/>
        <w:autoSpaceDE w:val="0"/>
        <w:autoSpaceDN w:val="0"/>
        <w:adjustRightInd w:val="0"/>
        <w:rPr>
          <w:rFonts w:ascii="Helvetica Neue" w:hAnsi="Helvetica Neue" w:cs="Helvetica Neue"/>
          <w:color w:val="232323"/>
          <w:sz w:val="32"/>
          <w:szCs w:val="32"/>
        </w:rPr>
      </w:pPr>
      <w:r>
        <w:rPr>
          <w:rFonts w:ascii="Helvetica Neue" w:hAnsi="Helvetica Neue" w:cs="Helvetica Neue"/>
          <w:color w:val="232323"/>
          <w:sz w:val="32"/>
          <w:szCs w:val="32"/>
        </w:rPr>
        <w:t xml:space="preserve">Si vous souhaitez que votre texte entoure complètement votre forme, sous </w:t>
      </w:r>
      <w:r>
        <w:rPr>
          <w:rFonts w:ascii="Helvetica Neue" w:hAnsi="Helvetica Neue" w:cs="Helvetica Neue"/>
          <w:b/>
          <w:bCs/>
          <w:color w:val="232323"/>
          <w:sz w:val="32"/>
          <w:szCs w:val="32"/>
        </w:rPr>
        <w:t>Suivre le chemin d’accès</w:t>
      </w:r>
      <w:r>
        <w:rPr>
          <w:rFonts w:ascii="Helvetica Neue" w:hAnsi="Helvetica Neue" w:cs="Helvetica Neue"/>
          <w:color w:val="232323"/>
          <w:sz w:val="32"/>
          <w:szCs w:val="32"/>
        </w:rPr>
        <w:t xml:space="preserve">, sélectionnez </w:t>
      </w:r>
      <w:r>
        <w:rPr>
          <w:rFonts w:ascii="Helvetica Neue" w:hAnsi="Helvetica Neue" w:cs="Helvetica Neue"/>
          <w:b/>
          <w:bCs/>
          <w:color w:val="232323"/>
          <w:sz w:val="32"/>
          <w:szCs w:val="32"/>
        </w:rPr>
        <w:t>Cercle</w:t>
      </w:r>
      <w:r>
        <w:rPr>
          <w:rFonts w:ascii="Helvetica Neue" w:hAnsi="Helvetica Neue" w:cs="Helvetica Neue"/>
          <w:color w:val="232323"/>
          <w:sz w:val="32"/>
          <w:szCs w:val="32"/>
        </w:rPr>
        <w:t xml:space="preserve">, puis cliquez et faites glisser l’une des poignées de redimensionnement jusqu’à ce que l’objet </w:t>
      </w:r>
      <w:proofErr w:type="spellStart"/>
      <w:r>
        <w:rPr>
          <w:rFonts w:ascii="Helvetica Neue" w:hAnsi="Helvetica Neue" w:cs="Helvetica Neue"/>
          <w:color w:val="232323"/>
          <w:sz w:val="32"/>
          <w:szCs w:val="32"/>
        </w:rPr>
        <w:t>WordArt</w:t>
      </w:r>
      <w:proofErr w:type="spellEnd"/>
      <w:r>
        <w:rPr>
          <w:rFonts w:ascii="Helvetica Neue" w:hAnsi="Helvetica Neue" w:cs="Helvetica Neue"/>
          <w:color w:val="232323"/>
          <w:sz w:val="32"/>
          <w:szCs w:val="32"/>
        </w:rPr>
        <w:t xml:space="preserve"> représente la forme que vous souhaitez utiliser.</w:t>
      </w:r>
    </w:p>
    <w:p w:rsidR="00A12C04" w:rsidRDefault="00A12C04" w:rsidP="00A12C04">
      <w:pPr>
        <w:widowControl w:val="0"/>
        <w:autoSpaceDE w:val="0"/>
        <w:autoSpaceDN w:val="0"/>
        <w:adjustRightInd w:val="0"/>
        <w:rPr>
          <w:rFonts w:ascii="Helvetica Neue" w:hAnsi="Helvetica Neue" w:cs="Helvetica Neue"/>
          <w:color w:val="232323"/>
          <w:sz w:val="32"/>
          <w:szCs w:val="32"/>
        </w:rPr>
      </w:pPr>
      <w:r>
        <w:rPr>
          <w:rFonts w:ascii="Helvetica Neue" w:hAnsi="Helvetica Neue" w:cs="Helvetica Neue"/>
          <w:noProof/>
          <w:color w:val="232323"/>
          <w:sz w:val="32"/>
          <w:szCs w:val="32"/>
        </w:rPr>
        <w:drawing>
          <wp:inline distT="0" distB="0" distL="0" distR="0">
            <wp:extent cx="3279140" cy="34448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9140" cy="3444875"/>
                    </a:xfrm>
                    <a:prstGeom prst="rect">
                      <a:avLst/>
                    </a:prstGeom>
                    <a:noFill/>
                    <a:ln>
                      <a:noFill/>
                    </a:ln>
                  </pic:spPr>
                </pic:pic>
              </a:graphicData>
            </a:graphic>
          </wp:inline>
        </w:drawing>
      </w:r>
    </w:p>
    <w:p w:rsidR="00A12C04" w:rsidRDefault="00A12C04" w:rsidP="00A12C04">
      <w:pPr>
        <w:widowControl w:val="0"/>
        <w:autoSpaceDE w:val="0"/>
        <w:autoSpaceDN w:val="0"/>
        <w:adjustRightInd w:val="0"/>
        <w:rPr>
          <w:rFonts w:ascii="Helvetica Neue" w:hAnsi="Helvetica Neue" w:cs="Helvetica Neue"/>
          <w:color w:val="232323"/>
          <w:sz w:val="28"/>
          <w:szCs w:val="28"/>
        </w:rPr>
      </w:pPr>
      <w:r>
        <w:rPr>
          <w:rFonts w:ascii="Helvetica Neue" w:hAnsi="Helvetica Neue" w:cs="Helvetica Neue"/>
          <w:b/>
          <w:bCs/>
          <w:color w:val="232323"/>
          <w:sz w:val="28"/>
          <w:szCs w:val="28"/>
        </w:rPr>
        <w:t>Conseil :</w:t>
      </w:r>
      <w:proofErr w:type="gramStart"/>
      <w:r>
        <w:rPr>
          <w:rFonts w:ascii="Helvetica Neue" w:hAnsi="Helvetica Neue" w:cs="Helvetica Neue"/>
          <w:color w:val="232323"/>
          <w:sz w:val="28"/>
          <w:szCs w:val="28"/>
        </w:rPr>
        <w:t>  Quand</w:t>
      </w:r>
      <w:proofErr w:type="gramEnd"/>
      <w:r>
        <w:rPr>
          <w:rFonts w:ascii="Helvetica Neue" w:hAnsi="Helvetica Neue" w:cs="Helvetica Neue"/>
          <w:color w:val="232323"/>
          <w:sz w:val="28"/>
          <w:szCs w:val="28"/>
        </w:rPr>
        <w:t xml:space="preserve"> la forme </w:t>
      </w:r>
      <w:proofErr w:type="spellStart"/>
      <w:r>
        <w:rPr>
          <w:rFonts w:ascii="Helvetica Neue" w:hAnsi="Helvetica Neue" w:cs="Helvetica Neue"/>
          <w:color w:val="232323"/>
          <w:sz w:val="28"/>
          <w:szCs w:val="28"/>
        </w:rPr>
        <w:t>WordArt</w:t>
      </w:r>
      <w:proofErr w:type="spellEnd"/>
      <w:r>
        <w:rPr>
          <w:rFonts w:ascii="Helvetica Neue" w:hAnsi="Helvetica Neue" w:cs="Helvetica Neue"/>
          <w:color w:val="232323"/>
          <w:sz w:val="28"/>
          <w:szCs w:val="28"/>
        </w:rPr>
        <w:t xml:space="preserve"> et le texte sont positionnés comme souhaité, </w:t>
      </w:r>
      <w:hyperlink r:id="rId18" w:history="1">
        <w:r>
          <w:rPr>
            <w:rFonts w:ascii="Helvetica Neue" w:hAnsi="Helvetica Neue" w:cs="Helvetica Neue"/>
            <w:color w:val="0B61CD"/>
            <w:sz w:val="28"/>
            <w:szCs w:val="28"/>
          </w:rPr>
          <w:t>regroupez-les</w:t>
        </w:r>
      </w:hyperlink>
      <w:r>
        <w:rPr>
          <w:rFonts w:ascii="Helvetica Neue" w:hAnsi="Helvetica Neue" w:cs="Helvetica Neue"/>
          <w:color w:val="232323"/>
          <w:sz w:val="28"/>
          <w:szCs w:val="28"/>
        </w:rPr>
        <w:t xml:space="preserve"> pour pouvoir les déplacer ou les coller comme une forme unique.</w:t>
      </w:r>
    </w:p>
    <w:p w:rsidR="00A12C04" w:rsidRDefault="00A12C04" w:rsidP="00A12C04">
      <w:pPr>
        <w:widowControl w:val="0"/>
        <w:autoSpaceDE w:val="0"/>
        <w:autoSpaceDN w:val="0"/>
        <w:adjustRightInd w:val="0"/>
        <w:rPr>
          <w:rFonts w:ascii="Helvetica Neue" w:hAnsi="Helvetica Neue" w:cs="Helvetica Neue"/>
          <w:color w:val="232323"/>
          <w:sz w:val="32"/>
          <w:szCs w:val="32"/>
        </w:rPr>
      </w:pPr>
      <w:r>
        <w:rPr>
          <w:rFonts w:ascii="Helvetica Neue" w:hAnsi="Helvetica Neue" w:cs="Helvetica Neue"/>
          <w:color w:val="232323"/>
          <w:sz w:val="32"/>
          <w:szCs w:val="32"/>
        </w:rPr>
        <w:t xml:space="preserve">Si vous voulez renvoyer à la ligne automatiquement le texte autour d’une forme avec des angles droits, telle qu’un rectangle, insérez un objet </w:t>
      </w:r>
      <w:proofErr w:type="spellStart"/>
      <w:r>
        <w:rPr>
          <w:rFonts w:ascii="Helvetica Neue" w:hAnsi="Helvetica Neue" w:cs="Helvetica Neue"/>
          <w:color w:val="232323"/>
          <w:sz w:val="32"/>
          <w:szCs w:val="32"/>
        </w:rPr>
        <w:t>WordArt</w:t>
      </w:r>
      <w:proofErr w:type="spellEnd"/>
      <w:r>
        <w:rPr>
          <w:rFonts w:ascii="Helvetica Neue" w:hAnsi="Helvetica Neue" w:cs="Helvetica Neue"/>
          <w:color w:val="232323"/>
          <w:sz w:val="32"/>
          <w:szCs w:val="32"/>
        </w:rPr>
        <w:t xml:space="preserve"> pour chaque angle. Dans cet exemple, un objet </w:t>
      </w:r>
      <w:proofErr w:type="spellStart"/>
      <w:r>
        <w:rPr>
          <w:rFonts w:ascii="Helvetica Neue" w:hAnsi="Helvetica Neue" w:cs="Helvetica Neue"/>
          <w:color w:val="232323"/>
          <w:sz w:val="32"/>
          <w:szCs w:val="32"/>
        </w:rPr>
        <w:t>WordArt</w:t>
      </w:r>
      <w:proofErr w:type="spellEnd"/>
      <w:r>
        <w:rPr>
          <w:rFonts w:ascii="Helvetica Neue" w:hAnsi="Helvetica Neue" w:cs="Helvetica Neue"/>
          <w:color w:val="232323"/>
          <w:sz w:val="32"/>
          <w:szCs w:val="32"/>
        </w:rPr>
        <w:t xml:space="preserve"> est inséré quatre fois, une fois pour chaque angle de la forme.</w:t>
      </w:r>
    </w:p>
    <w:p w:rsidR="00A12C04" w:rsidRDefault="00A12C04" w:rsidP="00A12C04">
      <w:pPr>
        <w:widowControl w:val="0"/>
        <w:autoSpaceDE w:val="0"/>
        <w:autoSpaceDN w:val="0"/>
        <w:adjustRightInd w:val="0"/>
        <w:rPr>
          <w:rFonts w:ascii="Helvetica Neue" w:hAnsi="Helvetica Neue" w:cs="Helvetica Neue"/>
          <w:color w:val="232323"/>
          <w:sz w:val="32"/>
          <w:szCs w:val="32"/>
        </w:rPr>
      </w:pPr>
      <w:r>
        <w:rPr>
          <w:rFonts w:ascii="Helvetica Neue" w:hAnsi="Helvetica Neue" w:cs="Helvetica Neue"/>
          <w:noProof/>
          <w:color w:val="232323"/>
          <w:sz w:val="32"/>
          <w:szCs w:val="32"/>
        </w:rPr>
        <w:drawing>
          <wp:inline distT="0" distB="0" distL="0" distR="0">
            <wp:extent cx="2357120" cy="1884045"/>
            <wp:effectExtent l="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7120" cy="1884045"/>
                    </a:xfrm>
                    <a:prstGeom prst="rect">
                      <a:avLst/>
                    </a:prstGeom>
                    <a:noFill/>
                    <a:ln>
                      <a:noFill/>
                    </a:ln>
                  </pic:spPr>
                </pic:pic>
              </a:graphicData>
            </a:graphic>
          </wp:inline>
        </w:drawing>
      </w:r>
    </w:p>
    <w:p w:rsidR="00A12C04" w:rsidRDefault="00A12C04" w:rsidP="00A12C04">
      <w:pPr>
        <w:widowControl w:val="0"/>
        <w:autoSpaceDE w:val="0"/>
        <w:autoSpaceDN w:val="0"/>
        <w:adjustRightInd w:val="0"/>
        <w:rPr>
          <w:rFonts w:ascii="Helvetica Neue" w:hAnsi="Helvetica Neue" w:cs="Helvetica Neue"/>
          <w:color w:val="232323"/>
          <w:sz w:val="32"/>
          <w:szCs w:val="32"/>
        </w:rPr>
      </w:pPr>
      <w:r>
        <w:rPr>
          <w:rFonts w:ascii="Helvetica Neue" w:hAnsi="Helvetica Neue" w:cs="Helvetica Neue"/>
          <w:color w:val="232323"/>
          <w:sz w:val="32"/>
          <w:szCs w:val="32"/>
        </w:rPr>
        <w:t xml:space="preserve">Vous pouvez contrôler l’angle de votre texte </w:t>
      </w:r>
      <w:proofErr w:type="spellStart"/>
      <w:r>
        <w:rPr>
          <w:rFonts w:ascii="Helvetica Neue" w:hAnsi="Helvetica Neue" w:cs="Helvetica Neue"/>
          <w:color w:val="232323"/>
          <w:sz w:val="32"/>
          <w:szCs w:val="32"/>
        </w:rPr>
        <w:t>WordArt</w:t>
      </w:r>
      <w:proofErr w:type="spellEnd"/>
      <w:r>
        <w:rPr>
          <w:rFonts w:ascii="Helvetica Neue" w:hAnsi="Helvetica Neue" w:cs="Helvetica Neue"/>
          <w:color w:val="232323"/>
          <w:sz w:val="32"/>
          <w:szCs w:val="32"/>
        </w:rPr>
        <w:t xml:space="preserve"> en relation avec votre forme avec une précision à </w:t>
      </w:r>
      <w:hyperlink r:id="rId20" w:history="1">
        <w:r>
          <w:rPr>
            <w:rFonts w:ascii="Helvetica Neue" w:hAnsi="Helvetica Neue" w:cs="Helvetica Neue"/>
            <w:color w:val="0B61CD"/>
            <w:sz w:val="32"/>
            <w:szCs w:val="32"/>
          </w:rPr>
          <w:t>l’aide de l’outil Rotation</w:t>
        </w:r>
      </w:hyperlink>
      <w:r>
        <w:rPr>
          <w:rFonts w:ascii="Helvetica Neue" w:hAnsi="Helvetica Neue" w:cs="Helvetica Neue"/>
          <w:color w:val="232323"/>
          <w:sz w:val="32"/>
          <w:szCs w:val="32"/>
        </w:rPr>
        <w:t>.</w:t>
      </w:r>
    </w:p>
    <w:p w:rsidR="00A12C04" w:rsidRDefault="00A12C04" w:rsidP="00A12C04">
      <w:pPr>
        <w:jc w:val="center"/>
      </w:pPr>
    </w:p>
    <w:sectPr w:rsidR="00A12C04" w:rsidSect="00A12C04">
      <w:pgSz w:w="11900" w:h="16840"/>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D1"/>
    <w:rsid w:val="002B4ED1"/>
    <w:rsid w:val="00A12C04"/>
    <w:rsid w:val="00A21FDF"/>
    <w:rsid w:val="00CA36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62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2C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12C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2C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12C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support.office.com/fr-fr/article/faire-pivoter-ou-retourner-une-zone-de-texte-une-forme-un-objet-wordart-ou-une-image-399e7a92-87e9-4d86-a03a-be120056fe3b"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https://support.office.com/fr-fr/article/grouper-ou-dissocier-des-formes-des-images-ou-d-autres-objets-a7374c35-20fe-4e0a-9637-7de7d844724b" TargetMode="External"/><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 TargetMode="External"/><Relationship Id="rId7" Type="http://schemas.openxmlformats.org/officeDocument/2006/relationships/hyperlink" Target="https://support.office.com/en-us/article/7b58b220-2db6-4f08-93c9-0fe69be48d30" TargetMode="External"/><Relationship Id="rId8" Type="http://schemas.openxmlformats.org/officeDocument/2006/relationships/hyperlink" Target="https://support.office.com/fr-fr/article/ins%C3%A9rer-un-objet-wordart-c5070583-1ebe-4dc4-a41f-5e3729adce5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530</Words>
  <Characters>2915</Characters>
  <Application>Microsoft Macintosh Word</Application>
  <DocSecurity>0</DocSecurity>
  <Lines>24</Lines>
  <Paragraphs>6</Paragraphs>
  <ScaleCrop>false</ScaleCrop>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1</cp:revision>
  <dcterms:created xsi:type="dcterms:W3CDTF">2018-09-21T16:42:00Z</dcterms:created>
  <dcterms:modified xsi:type="dcterms:W3CDTF">2018-09-21T16:55:00Z</dcterms:modified>
</cp:coreProperties>
</file>