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92" w:rsidRDefault="00760C92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78.95pt;margin-top:-2.4pt;width:415.5pt;height:43.85pt;z-index:251658240" filled="f" fillcolor="#c2d69b [1942]">
            <v:textbox style="mso-next-textbox:#_x0000_s1026">
              <w:txbxContent>
                <w:p w:rsidR="00DD2FE8" w:rsidRPr="00586F49" w:rsidRDefault="00DD2FE8" w:rsidP="007D140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86F49">
                    <w:rPr>
                      <w:rFonts w:ascii="Georgia" w:hAnsi="Georgia"/>
                      <w:b/>
                      <w:bCs/>
                      <w:i/>
                      <w:sz w:val="24"/>
                      <w:szCs w:val="24"/>
                    </w:rPr>
                    <w:t xml:space="preserve">Emploi du temps / déroulement des activités d’apprentissage d’une séquence - 4°AP / </w:t>
                  </w:r>
                </w:p>
              </w:txbxContent>
            </v:textbox>
          </v:shape>
        </w:pict>
      </w:r>
    </w:p>
    <w:p w:rsidR="00DD2FE8" w:rsidRDefault="00DD2FE8"/>
    <w:p w:rsidR="00DD2FE8" w:rsidRDefault="00DD2FE8"/>
    <w:tbl>
      <w:tblPr>
        <w:tblpPr w:leftFromText="141" w:rightFromText="141" w:vertAnchor="page" w:horzAnchor="margin" w:tblpY="1861"/>
        <w:tblW w:w="13291" w:type="dxa"/>
        <w:tblLayout w:type="fixed"/>
        <w:tblLook w:val="04A0"/>
      </w:tblPr>
      <w:tblGrid>
        <w:gridCol w:w="3369"/>
        <w:gridCol w:w="2693"/>
        <w:gridCol w:w="3402"/>
        <w:gridCol w:w="3827"/>
      </w:tblGrid>
      <w:tr w:rsidR="00DD2FE8" w:rsidRPr="00247AA6" w:rsidTr="009B5440">
        <w:trPr>
          <w:trHeight w:val="4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1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 xml:space="preserve">ère              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séance (01h30mn)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2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 séance (01h30mn)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3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 séance (01h30mn)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4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séance (01h30mn)</w:t>
            </w:r>
          </w:p>
        </w:tc>
      </w:tr>
      <w:tr w:rsidR="00DD2FE8" w:rsidRPr="00247AA6" w:rsidTr="009B544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Oral/compréhension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J’écoute et je comprends »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(Ecoute, narration, compréhension)</w:t>
            </w:r>
          </w:p>
          <w:p w:rsidR="00DD2FE8" w:rsidRPr="00247AA6" w:rsidRDefault="00DD2FE8" w:rsidP="00DD2FE8">
            <w:pPr>
              <w:spacing w:after="0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Apprentissage linguistique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DD2FE8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Vocabulaire 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Lecture/compréhension de l’écrit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Default="00DD2FE8" w:rsidP="00DD2FE8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Je lis, je reconnais, je comprends » (1</w:t>
            </w:r>
            <w:r w:rsidRPr="00247AA6">
              <w:rPr>
                <w:rFonts w:ascii="Georgia" w:hAnsi="Georgia"/>
                <w:sz w:val="20"/>
                <w:szCs w:val="20"/>
                <w:vertAlign w:val="superscript"/>
              </w:rPr>
              <w:t>er</w:t>
            </w:r>
            <w:r w:rsidRPr="00247AA6">
              <w:rPr>
                <w:rFonts w:ascii="Georgia" w:hAnsi="Georgia"/>
                <w:sz w:val="20"/>
                <w:szCs w:val="20"/>
              </w:rPr>
              <w:t xml:space="preserve"> texte)</w:t>
            </w:r>
          </w:p>
          <w:p w:rsidR="00DD2FE8" w:rsidRPr="00DD2FE8" w:rsidRDefault="00DD2FE8" w:rsidP="00DD2FE8">
            <w:pPr>
              <w:spacing w:after="0"/>
              <w:jc w:val="both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Apprentissage linguistique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Grammaire 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Lecture systématique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 xml:space="preserve">« Je lis et j’écris » + 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Lecture et activités »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(Correspondance phonie/graphie, consolidation des phonèmes / graphèmes)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Apprentissage linguistique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Orthographe 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Lecture/compréhension 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de l’écrit :</w:t>
            </w:r>
          </w:p>
          <w:p w:rsidR="00DD2FE8" w:rsidRDefault="00DD2FE8" w:rsidP="00DD2FE8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 xml:space="preserve">« Je lis, je reconnais, je 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comprends » (2</w:t>
            </w:r>
            <w:r w:rsidRPr="00247AA6">
              <w:rPr>
                <w:rFonts w:ascii="Georgia" w:hAnsi="Georgia"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sz w:val="20"/>
                <w:szCs w:val="20"/>
              </w:rPr>
              <w:t xml:space="preserve"> texte)</w:t>
            </w:r>
          </w:p>
          <w:p w:rsidR="00DD2FE8" w:rsidRPr="00247AA6" w:rsidRDefault="00DD2FE8" w:rsidP="00DD2FE8">
            <w:pPr>
              <w:spacing w:after="0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Apprentissage linguistique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6C7F3B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Conjugaison »</w:t>
            </w:r>
          </w:p>
        </w:tc>
      </w:tr>
      <w:tr w:rsidR="00DD2FE8" w:rsidRPr="00247AA6" w:rsidTr="009B5440">
        <w:trPr>
          <w:trHeight w:val="4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5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 séance (01h30mn)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6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 séance (01h30mn)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7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 séance (01h30mn)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247AA6">
              <w:rPr>
                <w:rFonts w:ascii="Georgia" w:hAnsi="Georgia"/>
                <w:i/>
                <w:sz w:val="20"/>
                <w:szCs w:val="20"/>
              </w:rPr>
              <w:t>8</w:t>
            </w:r>
            <w:r w:rsidRPr="00247AA6">
              <w:rPr>
                <w:rFonts w:ascii="Georgia" w:hAnsi="Georgia"/>
                <w:i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i/>
                <w:sz w:val="20"/>
                <w:szCs w:val="20"/>
              </w:rPr>
              <w:t xml:space="preserve">  séance (01h30mn)</w:t>
            </w:r>
          </w:p>
        </w:tc>
      </w:tr>
      <w:tr w:rsidR="00DD2FE8" w:rsidRPr="00247AA6" w:rsidTr="009B5440">
        <w:trPr>
          <w:trHeight w:val="44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Oral/production : </w:t>
            </w:r>
            <w:r w:rsidRPr="00247AA6">
              <w:rPr>
                <w:rFonts w:ascii="Georgia" w:hAnsi="Georgia"/>
                <w:sz w:val="20"/>
                <w:szCs w:val="20"/>
              </w:rPr>
              <w:t>« Je construis </w:t>
            </w:r>
            <w:proofErr w:type="gramStart"/>
            <w:r w:rsidRPr="00247AA6">
              <w:rPr>
                <w:rFonts w:ascii="Georgia" w:hAnsi="Georgia"/>
                <w:sz w:val="20"/>
                <w:szCs w:val="20"/>
              </w:rPr>
              <w:t>»(</w:t>
            </w:r>
            <w:proofErr w:type="gramEnd"/>
            <w:r w:rsidRPr="00247AA6">
              <w:rPr>
                <w:rFonts w:ascii="Georgia" w:hAnsi="Georgia"/>
                <w:sz w:val="20"/>
                <w:szCs w:val="20"/>
              </w:rPr>
              <w:t>Systématisation, réemploi et réinvestissement d’un ou plusieurs actes de parole)</w:t>
            </w:r>
          </w:p>
          <w:p w:rsidR="00DD2FE8" w:rsidRPr="00247AA6" w:rsidRDefault="00DD2FE8" w:rsidP="006C7F3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Atelier de lecture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6C7F3B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Elargissement des connaissances / Apprentissage de la lecture et de l’écrit sous forme d’activités ludiques » (Activités/exercices de préparation à l’écrit)</w:t>
            </w:r>
          </w:p>
          <w:p w:rsidR="00DD2FE8" w:rsidRPr="00247AA6" w:rsidRDefault="00DD2FE8" w:rsidP="006C7F3B">
            <w:pPr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</w:rPr>
              <w:t xml:space="preserve">Ou </w:t>
            </w: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Lecture suivie et dirigée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6C7F3B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 xml:space="preserve">« Découverte-Lecture et compréhension d’une partie d’une longue histoire 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247AA6" w:rsidRDefault="00DD2FE8" w:rsidP="006C7F3B">
            <w:pPr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Entrainement à l’écrit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 xml:space="preserve"> : </w:t>
            </w:r>
            <w:r w:rsidRPr="00247AA6">
              <w:rPr>
                <w:rFonts w:ascii="Georgia" w:hAnsi="Georgia"/>
                <w:sz w:val="20"/>
                <w:szCs w:val="20"/>
              </w:rPr>
              <w:t>« J’identifie » + « J’apprends à écrire »</w:t>
            </w:r>
          </w:p>
          <w:p w:rsidR="00DD2FE8" w:rsidRDefault="00DD2FE8" w:rsidP="006C7F3B">
            <w:pPr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>Production écrite :</w:t>
            </w:r>
          </w:p>
          <w:p w:rsidR="00DD2FE8" w:rsidRPr="00247AA6" w:rsidRDefault="00DD2FE8" w:rsidP="006C7F3B">
            <w:pPr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1</w:t>
            </w:r>
            <w:r w:rsidRPr="00247AA6">
              <w:rPr>
                <w:rFonts w:ascii="Georgia" w:hAnsi="Georgia"/>
                <w:b/>
                <w:sz w:val="20"/>
                <w:szCs w:val="20"/>
                <w:u w:val="single"/>
                <w:vertAlign w:val="superscript"/>
              </w:rPr>
              <w:t>er</w:t>
            </w: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jet &amp; 2</w:t>
            </w:r>
            <w:r w:rsidRPr="00247AA6">
              <w:rPr>
                <w:rFonts w:ascii="Georgia" w:hAnsi="Georgi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jet:</w:t>
            </w:r>
          </w:p>
          <w:p w:rsidR="00DD2FE8" w:rsidRPr="005323FD" w:rsidRDefault="00DD2FE8" w:rsidP="006C7F3B">
            <w:pPr>
              <w:rPr>
                <w:rFonts w:ascii="Georgia" w:hAnsi="Georgia"/>
                <w:b/>
                <w:sz w:val="20"/>
                <w:szCs w:val="20"/>
              </w:rPr>
            </w:pPr>
            <w:r w:rsidRPr="005323FD">
              <w:rPr>
                <w:rFonts w:ascii="Georgia" w:hAnsi="Georgia"/>
                <w:sz w:val="20"/>
                <w:szCs w:val="20"/>
              </w:rPr>
              <w:t>« Production d’un écrit »</w:t>
            </w:r>
          </w:p>
          <w:p w:rsidR="00DD2FE8" w:rsidRPr="00247AA6" w:rsidRDefault="00DD2FE8" w:rsidP="006C7F3B">
            <w:pPr>
              <w:pStyle w:val="Paragraphedeliste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9" w:rsidRDefault="00DD2FE8" w:rsidP="006C7F3B">
            <w:pPr>
              <w:jc w:val="both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Compte rendu / Réécriture </w:t>
            </w:r>
          </w:p>
          <w:p w:rsidR="00DD2FE8" w:rsidRPr="00247AA6" w:rsidRDefault="00DD2FE8" w:rsidP="006C7F3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3</w:t>
            </w:r>
            <w:r w:rsidRPr="00247AA6">
              <w:rPr>
                <w:rFonts w:ascii="Georgia" w:hAnsi="Georgi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jet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6C7F3B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Compte rendu /Correction de la production écrite / Redressement des erreurs / Enrichissement et amélioration du 2</w:t>
            </w:r>
            <w:r w:rsidRPr="00247AA6">
              <w:rPr>
                <w:rFonts w:ascii="Georgia" w:hAnsi="Georgia"/>
                <w:sz w:val="20"/>
                <w:szCs w:val="20"/>
                <w:vertAlign w:val="superscript"/>
              </w:rPr>
              <w:t>ème</w:t>
            </w:r>
            <w:r w:rsidRPr="00247AA6">
              <w:rPr>
                <w:rFonts w:ascii="Georgia" w:hAnsi="Georgia"/>
                <w:sz w:val="20"/>
                <w:szCs w:val="20"/>
              </w:rPr>
              <w:t xml:space="preserve">  jet »</w:t>
            </w:r>
          </w:p>
          <w:p w:rsidR="00DD2FE8" w:rsidRPr="00247AA6" w:rsidRDefault="00DD2FE8" w:rsidP="006C7F3B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Activités ludiques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 :</w:t>
            </w:r>
          </w:p>
          <w:p w:rsidR="00DD2FE8" w:rsidRPr="00247AA6" w:rsidRDefault="00DD2FE8" w:rsidP="006C7F3B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« Travaux pratiques : Réalisation partielle de l’objectif de la séquence ou du projet 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Default="00DD2FE8" w:rsidP="006C7F3B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Poésie 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 xml:space="preserve">: </w:t>
            </w:r>
            <w:r w:rsidRPr="00247AA6">
              <w:rPr>
                <w:rFonts w:ascii="Georgia" w:hAnsi="Georgia"/>
                <w:sz w:val="20"/>
                <w:szCs w:val="20"/>
              </w:rPr>
              <w:t xml:space="preserve">Lecture, </w:t>
            </w:r>
          </w:p>
          <w:p w:rsidR="00DD2FE8" w:rsidRDefault="00DD2FE8" w:rsidP="006C7F3B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 xml:space="preserve">compréhension, étude, </w:t>
            </w:r>
          </w:p>
          <w:p w:rsidR="00DD2FE8" w:rsidRDefault="00DD2FE8" w:rsidP="006C7F3B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 xml:space="preserve">mémorisation, diction </w:t>
            </w:r>
          </w:p>
          <w:p w:rsidR="00DD2FE8" w:rsidRPr="00247AA6" w:rsidRDefault="00DD2FE8" w:rsidP="006C7F3B">
            <w:pPr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 xml:space="preserve"> d’un poème.</w:t>
            </w:r>
          </w:p>
          <w:p w:rsidR="00DD2FE8" w:rsidRDefault="00DD2FE8" w:rsidP="006C7F3B">
            <w:pPr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Evaluation / Bilan de la </w:t>
            </w:r>
          </w:p>
          <w:p w:rsidR="00DD2FE8" w:rsidRPr="00247AA6" w:rsidRDefault="00DD2FE8" w:rsidP="006C7F3B">
            <w:pPr>
              <w:rPr>
                <w:rFonts w:ascii="Georgia" w:hAnsi="Georgia"/>
                <w:b/>
                <w:sz w:val="20"/>
                <w:szCs w:val="20"/>
              </w:rPr>
            </w:pPr>
            <w:r w:rsidRPr="00247AA6">
              <w:rPr>
                <w:rFonts w:ascii="Georgia" w:hAnsi="Georgia"/>
                <w:b/>
                <w:sz w:val="20"/>
                <w:szCs w:val="20"/>
                <w:u w:val="single"/>
              </w:rPr>
              <w:t>séquence</w:t>
            </w:r>
            <w:r w:rsidRPr="00247AA6">
              <w:rPr>
                <w:rFonts w:ascii="Georgia" w:hAnsi="Georgia"/>
                <w:b/>
                <w:sz w:val="20"/>
                <w:szCs w:val="20"/>
              </w:rPr>
              <w:t>:</w:t>
            </w:r>
          </w:p>
          <w:p w:rsidR="00DD2FE8" w:rsidRPr="00247AA6" w:rsidRDefault="00DD2FE8" w:rsidP="009B5440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 xml:space="preserve">« Evaluer </w:t>
            </w:r>
            <w:r w:rsidR="009B544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247AA6">
              <w:rPr>
                <w:rFonts w:ascii="Georgia" w:hAnsi="Georgia"/>
                <w:sz w:val="20"/>
                <w:szCs w:val="20"/>
              </w:rPr>
              <w:t>individuellement les capacités des apprenants. »</w:t>
            </w:r>
          </w:p>
          <w:p w:rsidR="00DD2FE8" w:rsidRPr="00247AA6" w:rsidRDefault="00DD2FE8" w:rsidP="009B5440">
            <w:pPr>
              <w:rPr>
                <w:rFonts w:ascii="Georgia" w:hAnsi="Georgia"/>
                <w:sz w:val="20"/>
                <w:szCs w:val="20"/>
              </w:rPr>
            </w:pPr>
            <w:r w:rsidRPr="00247AA6">
              <w:rPr>
                <w:rFonts w:ascii="Georgia" w:hAnsi="Georgia"/>
                <w:sz w:val="20"/>
                <w:szCs w:val="20"/>
              </w:rPr>
              <w:t>(Evaluation orale &amp;/ou</w:t>
            </w:r>
            <w:r w:rsidR="009B544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247AA6">
              <w:rPr>
                <w:rFonts w:ascii="Georgia" w:hAnsi="Georgia"/>
                <w:sz w:val="20"/>
                <w:szCs w:val="20"/>
              </w:rPr>
              <w:t>écrite des objectifs de</w:t>
            </w:r>
            <w:r w:rsidR="009B5440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247AA6">
              <w:rPr>
                <w:rFonts w:ascii="Georgia" w:hAnsi="Georgia"/>
                <w:sz w:val="20"/>
                <w:szCs w:val="20"/>
              </w:rPr>
              <w:t>la séquence)</w:t>
            </w:r>
          </w:p>
        </w:tc>
      </w:tr>
      <w:tr w:rsidR="00DD2FE8" w:rsidRPr="00247AA6" w:rsidTr="009B5440">
        <w:trPr>
          <w:trHeight w:val="674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8" w:rsidRPr="00826BB8" w:rsidRDefault="00DD2FE8" w:rsidP="006C7F3B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826BB8">
              <w:rPr>
                <w:rFonts w:ascii="Georgia" w:hAnsi="Georgia"/>
                <w:b/>
                <w:bCs/>
                <w:i/>
                <w:sz w:val="20"/>
                <w:szCs w:val="20"/>
              </w:rPr>
              <w:t>A la fin de chaque projet, une séance (01h30mn) sera consacrée à l’évaluation orale et/ou écrite des objectifs su projet.</w:t>
            </w:r>
          </w:p>
        </w:tc>
      </w:tr>
    </w:tbl>
    <w:p w:rsidR="00DD2FE8" w:rsidRDefault="00DD2FE8"/>
    <w:sectPr w:rsidR="00DD2FE8" w:rsidSect="00DD2FE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D50"/>
    <w:multiLevelType w:val="hybridMultilevel"/>
    <w:tmpl w:val="7506EEBA"/>
    <w:lvl w:ilvl="0" w:tplc="1CF67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2FE8"/>
    <w:rsid w:val="00760C92"/>
    <w:rsid w:val="007D140C"/>
    <w:rsid w:val="009B5440"/>
    <w:rsid w:val="00BD3063"/>
    <w:rsid w:val="00DD2FE8"/>
    <w:rsid w:val="00E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F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dc:description/>
  <cp:lastModifiedBy>HoC</cp:lastModifiedBy>
  <cp:revision>5</cp:revision>
  <dcterms:created xsi:type="dcterms:W3CDTF">2014-11-05T17:01:00Z</dcterms:created>
  <dcterms:modified xsi:type="dcterms:W3CDTF">2015-10-12T18:41:00Z</dcterms:modified>
</cp:coreProperties>
</file>