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56" w:rsidRDefault="001B164F">
      <w:r>
        <w:t>Déclaration groupe Vivre ensemble à Vif</w:t>
      </w:r>
      <w:r w:rsidR="00AD017E">
        <w:t xml:space="preserve"> le 5 novembre 2018</w:t>
      </w:r>
    </w:p>
    <w:p w:rsidR="001B164F" w:rsidRDefault="001B164F"/>
    <w:p w:rsidR="001B164F" w:rsidRDefault="001B164F">
      <w:r>
        <w:t xml:space="preserve">Taxe d’habitation : Modification des abattements </w:t>
      </w:r>
    </w:p>
    <w:p w:rsidR="001B164F" w:rsidRDefault="001B164F">
      <w:bookmarkStart w:id="0" w:name="_GoBack"/>
      <w:bookmarkEnd w:id="0"/>
    </w:p>
    <w:p w:rsidR="001B164F" w:rsidRDefault="001B164F">
      <w:r>
        <w:t>Par délibération, lors du CM du 25 septembre 2017, vous avez pris la décision de modifier les taux d’abattement de la taxe d’habitation.</w:t>
      </w:r>
    </w:p>
    <w:p w:rsidR="001B164F" w:rsidRDefault="001B164F" w:rsidP="001B164F">
      <w:pPr>
        <w:pStyle w:val="Paragraphedeliste"/>
        <w:numPr>
          <w:ilvl w:val="0"/>
          <w:numId w:val="1"/>
        </w:numPr>
        <w:ind w:left="0" w:firstLine="360"/>
      </w:pPr>
      <w:r>
        <w:t>En alignant l’abattement pour charge de famille sur le minima prévu par le code général des impôts soit 10% de la valeur locative pour chacune des deux premières personnes à charge et de 15% pour chacune  des personnes à charge suivante (au lieu de 20% et 15% qui avait été fixé pa</w:t>
      </w:r>
      <w:r w:rsidR="00DE1B8C">
        <w:t xml:space="preserve">r délibération le 30 juin 1980 – certainement parce que le niveau de vie d’un certain nombre de </w:t>
      </w:r>
      <w:proofErr w:type="spellStart"/>
      <w:r w:rsidR="00DE1B8C">
        <w:t>Vifois</w:t>
      </w:r>
      <w:proofErr w:type="spellEnd"/>
      <w:r w:rsidR="00DE1B8C">
        <w:t xml:space="preserve"> étaient en dessous de la moyenne de l’agglomération grenobloise)</w:t>
      </w:r>
    </w:p>
    <w:p w:rsidR="001B164F" w:rsidRDefault="001B164F" w:rsidP="001B164F">
      <w:pPr>
        <w:pStyle w:val="Paragraphedeliste"/>
        <w:numPr>
          <w:ilvl w:val="0"/>
          <w:numId w:val="1"/>
        </w:numPr>
        <w:ind w:left="0" w:firstLine="360"/>
      </w:pPr>
      <w:r>
        <w:t xml:space="preserve">En supprimant l’abattement spécial à la base </w:t>
      </w:r>
    </w:p>
    <w:p w:rsidR="001B164F" w:rsidRDefault="001B164F" w:rsidP="001B164F">
      <w:pPr>
        <w:pStyle w:val="Paragraphedeliste"/>
        <w:numPr>
          <w:ilvl w:val="0"/>
          <w:numId w:val="1"/>
        </w:numPr>
        <w:ind w:left="0" w:firstLine="360"/>
      </w:pPr>
      <w:r>
        <w:t>En fixant à 0% l’abattement général à la base</w:t>
      </w:r>
      <w:r w:rsidR="00DE1B8C">
        <w:t xml:space="preserve"> délicat euphémisme pour ne pas dire qu’il était </w:t>
      </w:r>
      <w:r w:rsidR="0036301C">
        <w:t xml:space="preserve"> </w:t>
      </w:r>
      <w:r w:rsidR="00DE1B8C">
        <w:t xml:space="preserve">supprimé </w:t>
      </w:r>
      <w:r w:rsidR="0036301C">
        <w:t xml:space="preserve"> </w:t>
      </w:r>
      <w:proofErr w:type="gramStart"/>
      <w:r w:rsidR="0036301C">
        <w:t>( il</w:t>
      </w:r>
      <w:proofErr w:type="gramEnd"/>
      <w:r w:rsidR="0036301C">
        <w:t xml:space="preserve"> était de 12% auparavant)</w:t>
      </w:r>
    </w:p>
    <w:p w:rsidR="00DE1B8C" w:rsidRDefault="0036301C" w:rsidP="0017020F">
      <w:pPr>
        <w:spacing w:before="100" w:beforeAutospacing="1" w:after="100" w:afterAutospacing="1"/>
      </w:pPr>
      <w:r>
        <w:t xml:space="preserve">Nous avions voté contre cette délibération, car ces mesures touchent tous les </w:t>
      </w:r>
      <w:proofErr w:type="spellStart"/>
      <w:r>
        <w:t>Vifois</w:t>
      </w:r>
      <w:proofErr w:type="spellEnd"/>
      <w:r>
        <w:t xml:space="preserve"> mais plus particulièrement les familles </w:t>
      </w:r>
      <w:r w:rsidR="00DE1B8C">
        <w:t xml:space="preserve"> nombreuses </w:t>
      </w:r>
      <w:r>
        <w:t xml:space="preserve">et nous paraissaient totalement injustes et injustifiées </w:t>
      </w:r>
      <w:proofErr w:type="gramStart"/>
      <w:r>
        <w:t>puisque</w:t>
      </w:r>
      <w:proofErr w:type="gramEnd"/>
      <w:r>
        <w:t xml:space="preserve"> la commune n’était pas en déficit…et n’avait pas de réels </w:t>
      </w:r>
      <w:r w:rsidR="00DE1B8C">
        <w:t xml:space="preserve">besoins pour des </w:t>
      </w:r>
      <w:r w:rsidR="0017020F">
        <w:t>projets.</w:t>
      </w:r>
      <w:r w:rsidR="00DE1B8C">
        <w:t xml:space="preserve"> </w:t>
      </w:r>
    </w:p>
    <w:p w:rsidR="00DE1B8C" w:rsidRDefault="0017020F" w:rsidP="0017020F">
      <w:pPr>
        <w:spacing w:before="100" w:beforeAutospacing="1" w:after="100" w:afterAutospacing="1"/>
      </w:pPr>
      <w:r>
        <w:t xml:space="preserve"> </w:t>
      </w:r>
      <w:r w:rsidR="0036301C">
        <w:t xml:space="preserve">Dans </w:t>
      </w:r>
      <w:r w:rsidR="00DE1B8C">
        <w:t>le contexte actuel</w:t>
      </w:r>
      <w:r w:rsidR="0036301C">
        <w:t xml:space="preserve"> où la politique </w:t>
      </w:r>
      <w:r w:rsidR="00DE1B8C">
        <w:t>gouvernementale</w:t>
      </w:r>
      <w:r w:rsidR="0036301C">
        <w:t xml:space="preserve"> se </w:t>
      </w:r>
      <w:r w:rsidR="00DE1B8C">
        <w:t>traduit</w:t>
      </w:r>
      <w:r w:rsidR="0036301C">
        <w:t xml:space="preserve"> par des</w:t>
      </w:r>
      <w:r w:rsidR="00DE1B8C">
        <w:t xml:space="preserve"> augmentations de toutes parts, cette augmentation</w:t>
      </w:r>
      <w:r w:rsidR="0036301C">
        <w:t xml:space="preserve"> importante de la TH ne peut que mettre en difficultés les plus fragiles.</w:t>
      </w:r>
    </w:p>
    <w:p w:rsidR="0017020F" w:rsidRDefault="00DE1B8C" w:rsidP="0017020F">
      <w:pPr>
        <w:spacing w:before="100" w:beforeAutospacing="1" w:after="100" w:afterAutospacing="1"/>
        <w:rPr>
          <w:rFonts w:eastAsia="Times New Roman" w:cs="Arial"/>
          <w:lang w:eastAsia="fr-FR"/>
        </w:rPr>
      </w:pPr>
      <w:r w:rsidRPr="00DE1B8C">
        <w:t>Nous savons l’importance de la TH pour les communes, mais l</w:t>
      </w:r>
      <w:r w:rsidR="0017020F" w:rsidRPr="00DE1B8C">
        <w:t xml:space="preserve">es élus majoritaires auraient dû être attentifs aux répercussions sur le porte-monnaie des  </w:t>
      </w:r>
      <w:proofErr w:type="spellStart"/>
      <w:r w:rsidR="0017020F" w:rsidRPr="00DE1B8C">
        <w:t>Vifois</w:t>
      </w:r>
      <w:proofErr w:type="spellEnd"/>
      <w:r w:rsidR="0017020F" w:rsidRPr="00DE1B8C">
        <w:t xml:space="preserve"> plutôt que </w:t>
      </w:r>
      <w:r w:rsidR="0017020F" w:rsidRPr="00DE1B8C">
        <w:rPr>
          <w:rFonts w:eastAsia="Times New Roman" w:cs="Arial"/>
          <w:lang w:eastAsia="fr-FR"/>
        </w:rPr>
        <w:t>répondre aux consignes  du parti  LR ( parti de notre maire) qui demandait d’augmenter le montant de la taxe d’habitation juste avant sa suppression. Sombre calcul politique pour percevoir plus, sans aucune garantie de ce que fera l’</w:t>
      </w:r>
      <w:r>
        <w:rPr>
          <w:rFonts w:eastAsia="Times New Roman" w:cs="Arial"/>
          <w:lang w:eastAsia="fr-FR"/>
        </w:rPr>
        <w:t>Etat</w:t>
      </w:r>
      <w:r w:rsidR="008B61BE">
        <w:rPr>
          <w:rFonts w:eastAsia="Times New Roman" w:cs="Arial"/>
          <w:lang w:eastAsia="fr-FR"/>
        </w:rPr>
        <w:t xml:space="preserve"> in fine.</w:t>
      </w:r>
    </w:p>
    <w:p w:rsidR="008B61BE" w:rsidRDefault="008B61BE" w:rsidP="0017020F">
      <w:pPr>
        <w:spacing w:before="100" w:beforeAutospacing="1" w:after="100" w:afterAutospacing="1"/>
        <w:rPr>
          <w:rFonts w:eastAsia="Times New Roman" w:cs="Arial"/>
          <w:lang w:eastAsia="fr-FR"/>
        </w:rPr>
      </w:pPr>
      <w:r>
        <w:rPr>
          <w:rFonts w:eastAsia="Times New Roman" w:cs="Arial"/>
          <w:lang w:eastAsia="fr-FR"/>
        </w:rPr>
        <w:t>F Chanal</w:t>
      </w:r>
    </w:p>
    <w:p w:rsidR="00DE1B8C" w:rsidRPr="00DE1B8C" w:rsidRDefault="00DE1B8C" w:rsidP="0017020F">
      <w:pPr>
        <w:spacing w:before="100" w:beforeAutospacing="1" w:after="100" w:afterAutospacing="1"/>
        <w:rPr>
          <w:rFonts w:eastAsia="Times New Roman" w:cs="Times New Roman"/>
          <w:lang w:eastAsia="fr-FR"/>
        </w:rPr>
      </w:pPr>
    </w:p>
    <w:p w:rsidR="0017020F" w:rsidRPr="0017020F" w:rsidRDefault="0017020F" w:rsidP="0017020F">
      <w:pPr>
        <w:spacing w:before="100" w:beforeAutospacing="1" w:after="100" w:afterAutospacing="1" w:line="240" w:lineRule="auto"/>
        <w:rPr>
          <w:rFonts w:ascii="Times New Roman" w:eastAsia="Times New Roman" w:hAnsi="Times New Roman" w:cs="Times New Roman"/>
          <w:sz w:val="24"/>
          <w:szCs w:val="24"/>
          <w:lang w:eastAsia="fr-FR"/>
        </w:rPr>
      </w:pPr>
      <w:r w:rsidRPr="0017020F">
        <w:rPr>
          <w:rFonts w:ascii="Arial" w:eastAsia="Times New Roman" w:hAnsi="Arial" w:cs="Arial"/>
          <w:sz w:val="20"/>
          <w:szCs w:val="20"/>
          <w:lang w:eastAsia="fr-FR"/>
        </w:rPr>
        <w:t> </w:t>
      </w:r>
    </w:p>
    <w:p w:rsidR="0017020F" w:rsidRPr="0017020F" w:rsidRDefault="0017020F" w:rsidP="0017020F">
      <w:pPr>
        <w:spacing w:before="100" w:beforeAutospacing="1" w:after="100" w:afterAutospacing="1" w:line="240" w:lineRule="auto"/>
        <w:rPr>
          <w:rFonts w:ascii="Times New Roman" w:eastAsia="Times New Roman" w:hAnsi="Times New Roman" w:cs="Times New Roman"/>
          <w:sz w:val="24"/>
          <w:szCs w:val="24"/>
          <w:lang w:eastAsia="fr-FR"/>
        </w:rPr>
      </w:pPr>
    </w:p>
    <w:p w:rsidR="0036301C" w:rsidRDefault="0036301C" w:rsidP="0036301C"/>
    <w:p w:rsidR="0017020F" w:rsidRDefault="0017020F" w:rsidP="0036301C"/>
    <w:p w:rsidR="0017020F" w:rsidRDefault="0017020F" w:rsidP="0036301C"/>
    <w:p w:rsidR="0017020F" w:rsidRDefault="0017020F" w:rsidP="0036301C"/>
    <w:p w:rsidR="0036301C" w:rsidRDefault="0036301C" w:rsidP="0036301C">
      <w:r>
        <w:lastRenderedPageBreak/>
        <w:t xml:space="preserve">La majorité a souhaité anticiper la suppression de la taxe d’habitation par l’état, et </w:t>
      </w:r>
      <w:proofErr w:type="gramStart"/>
      <w:r>
        <w:t>a</w:t>
      </w:r>
      <w:proofErr w:type="gramEnd"/>
      <w:r>
        <w:t xml:space="preserve"> surtout nous semble t’il  </w:t>
      </w:r>
    </w:p>
    <w:sectPr w:rsidR="00363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1F01"/>
    <w:multiLevelType w:val="hybridMultilevel"/>
    <w:tmpl w:val="C4DA73C8"/>
    <w:lvl w:ilvl="0" w:tplc="A74A5CD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4F"/>
    <w:rsid w:val="0017020F"/>
    <w:rsid w:val="001B164F"/>
    <w:rsid w:val="0036301C"/>
    <w:rsid w:val="003A6356"/>
    <w:rsid w:val="008B61BE"/>
    <w:rsid w:val="00AD017E"/>
    <w:rsid w:val="00DE1B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1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1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0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294</Words>
  <Characters>1619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Chanal Frédérique</dc:creator>
  <cp:lastModifiedBy>Brigitte</cp:lastModifiedBy>
  <cp:revision>3</cp:revision>
  <cp:lastPrinted>2018-11-26T18:45:00Z</cp:lastPrinted>
  <dcterms:created xsi:type="dcterms:W3CDTF">2018-11-03T17:59:00Z</dcterms:created>
  <dcterms:modified xsi:type="dcterms:W3CDTF">2018-11-26T18:45:00Z</dcterms:modified>
</cp:coreProperties>
</file>