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059" w:rsidRPr="00347336" w:rsidRDefault="00C51059" w:rsidP="00C51059">
      <w:pPr>
        <w:ind w:left="397"/>
        <w:jc w:val="center"/>
        <w:rPr>
          <w:color w:val="0070C0"/>
          <w:sz w:val="20"/>
        </w:rPr>
      </w:pPr>
    </w:p>
    <w:p w:rsidR="00C51059" w:rsidRPr="00B41EC2" w:rsidRDefault="00C51059" w:rsidP="00C51059">
      <w:pPr>
        <w:numPr>
          <w:ilvl w:val="0"/>
          <w:numId w:val="1"/>
        </w:numPr>
        <w:jc w:val="both"/>
        <w:rPr>
          <w:b/>
          <w:bCs/>
          <w:color w:val="000000"/>
          <w:sz w:val="20"/>
        </w:rPr>
      </w:pPr>
      <w:r w:rsidRPr="00B41EC2">
        <w:rPr>
          <w:b/>
          <w:bCs/>
          <w:color w:val="000000"/>
          <w:sz w:val="20"/>
        </w:rPr>
        <w:t>GESTION INFORMATIQUE (Patrice Hamon)</w:t>
      </w:r>
    </w:p>
    <w:p w:rsidR="00C51059" w:rsidRPr="00B41EC2" w:rsidRDefault="00C51059" w:rsidP="00C51059">
      <w:pPr>
        <w:ind w:firstLine="360"/>
        <w:rPr>
          <w:b/>
          <w:bCs/>
          <w:color w:val="000000"/>
          <w:sz w:val="20"/>
        </w:rPr>
      </w:pPr>
    </w:p>
    <w:p w:rsidR="00C51059" w:rsidRPr="00AE4E11" w:rsidRDefault="00C51059" w:rsidP="00C51059">
      <w:pPr>
        <w:ind w:firstLine="360"/>
        <w:rPr>
          <w:b/>
          <w:color w:val="000000"/>
          <w:sz w:val="20"/>
          <w:szCs w:val="20"/>
        </w:rPr>
      </w:pPr>
      <w:r w:rsidRPr="00B41EC2">
        <w:rPr>
          <w:b/>
          <w:color w:val="000000"/>
          <w:sz w:val="20"/>
          <w:szCs w:val="20"/>
          <w:u w:val="single"/>
        </w:rPr>
        <w:t>III.1. Les licences</w:t>
      </w:r>
      <w:r w:rsidRPr="00B41EC2">
        <w:rPr>
          <w:b/>
          <w:color w:val="000000"/>
          <w:sz w:val="20"/>
          <w:szCs w:val="20"/>
        </w:rPr>
        <w:t> </w:t>
      </w:r>
      <w:r w:rsidRPr="00347336">
        <w:rPr>
          <w:b/>
          <w:noProof/>
          <w:color w:val="0070C0"/>
          <w:sz w:val="20"/>
          <w:szCs w:val="20"/>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96.05pt;margin-top:8.25pt;width:297.75pt;height:149.95pt;z-index:251660288;mso-position-horizontal-relative:text;mso-position-vertical-relative:text;mso-width-relative:margin;mso-height-relative:margin" stroked="f">
            <v:textbox>
              <w:txbxContent>
                <w:p w:rsidR="00C51059" w:rsidRPr="009C304B" w:rsidRDefault="00C51059" w:rsidP="00C51059">
                  <w:pPr>
                    <w:pStyle w:val="Retraitcorpsdetexte"/>
                    <w:ind w:left="0"/>
                    <w:rPr>
                      <w:color w:val="000000"/>
                      <w:sz w:val="20"/>
                      <w:szCs w:val="20"/>
                      <w:u w:val="single"/>
                    </w:rPr>
                  </w:pPr>
                  <w:r w:rsidRPr="009C304B">
                    <w:rPr>
                      <w:color w:val="000000"/>
                      <w:sz w:val="20"/>
                      <w:szCs w:val="20"/>
                    </w:rPr>
                    <w:t>Comme pour la saisie des résultats, la gestion s’effectue avec le logiciel SIGLES, fourni par la FFSc. Il n’y a pas eu de problèmes particuliers mais il faut veiller à ce que les cartes d’affiliation soient correctement remplies (</w:t>
                  </w:r>
                  <w:r w:rsidRPr="009C304B">
                    <w:rPr>
                      <w:b/>
                      <w:bCs/>
                      <w:i/>
                      <w:iCs/>
                      <w:color w:val="000000"/>
                      <w:sz w:val="20"/>
                      <w:szCs w:val="20"/>
                    </w:rPr>
                    <w:t>tous</w:t>
                  </w:r>
                  <w:r w:rsidRPr="009C304B">
                    <w:rPr>
                      <w:color w:val="000000"/>
                      <w:sz w:val="20"/>
                      <w:szCs w:val="20"/>
                    </w:rPr>
                    <w:t xml:space="preserve"> les champs doivent être renseignés) et ce </w:t>
                  </w:r>
                  <w:r w:rsidRPr="000E50EC">
                    <w:rPr>
                      <w:color w:val="000000"/>
                      <w:sz w:val="20"/>
                      <w:szCs w:val="20"/>
                    </w:rPr>
                    <w:t>lisiblement.</w:t>
                  </w:r>
                </w:p>
                <w:p w:rsidR="00C51059" w:rsidRPr="009C304B" w:rsidRDefault="00C51059" w:rsidP="00C51059">
                  <w:pPr>
                    <w:pStyle w:val="Retraitcorpsdetexte"/>
                    <w:ind w:left="0"/>
                    <w:rPr>
                      <w:color w:val="000000"/>
                      <w:sz w:val="20"/>
                      <w:szCs w:val="20"/>
                    </w:rPr>
                  </w:pPr>
                  <w:r w:rsidRPr="009C304B">
                    <w:rPr>
                      <w:color w:val="000000"/>
                      <w:sz w:val="20"/>
                      <w:szCs w:val="20"/>
                    </w:rPr>
                    <w:t xml:space="preserve">Indiquer clairement </w:t>
                  </w:r>
                  <w:r w:rsidRPr="000E50EC">
                    <w:rPr>
                      <w:color w:val="000000"/>
                      <w:sz w:val="20"/>
                      <w:szCs w:val="20"/>
                    </w:rPr>
                    <w:t xml:space="preserve">les renouvellements </w:t>
                  </w:r>
                  <w:r w:rsidRPr="009C304B">
                    <w:rPr>
                      <w:color w:val="000000"/>
                      <w:sz w:val="20"/>
                      <w:szCs w:val="20"/>
                    </w:rPr>
                    <w:t>sur les feuilles prévues à cet effet</w:t>
                  </w:r>
                  <w:r w:rsidRPr="009C304B">
                    <w:rPr>
                      <w:color w:val="000000"/>
                      <w:sz w:val="20"/>
                      <w:szCs w:val="20"/>
                      <w:u w:val="single"/>
                    </w:rPr>
                    <w:t>.</w:t>
                  </w:r>
                </w:p>
                <w:p w:rsidR="00C51059" w:rsidRPr="009C304B" w:rsidRDefault="00C51059" w:rsidP="00C51059">
                  <w:pPr>
                    <w:pStyle w:val="Retraitcorpsdetexte"/>
                    <w:ind w:left="0"/>
                    <w:rPr>
                      <w:color w:val="000000"/>
                      <w:sz w:val="20"/>
                      <w:szCs w:val="20"/>
                    </w:rPr>
                  </w:pPr>
                  <w:r w:rsidRPr="009C304B">
                    <w:rPr>
                      <w:color w:val="000000"/>
                      <w:sz w:val="20"/>
                      <w:szCs w:val="20"/>
                    </w:rPr>
                    <w:t xml:space="preserve">Attention aux </w:t>
                  </w:r>
                  <w:r w:rsidRPr="009C304B">
                    <w:rPr>
                      <w:b/>
                      <w:bCs/>
                      <w:color w:val="000000"/>
                      <w:sz w:val="20"/>
                      <w:szCs w:val="20"/>
                    </w:rPr>
                    <w:t xml:space="preserve">Licences « découverte » à 20€ : </w:t>
                  </w:r>
                  <w:r w:rsidRPr="009C304B">
                    <w:rPr>
                      <w:color w:val="000000"/>
                      <w:sz w:val="20"/>
                      <w:szCs w:val="20"/>
                    </w:rPr>
                    <w:t>il faut clairement les identifier</w:t>
                  </w:r>
                  <w:r w:rsidRPr="009C304B">
                    <w:rPr>
                      <w:b/>
                      <w:bCs/>
                      <w:color w:val="000000"/>
                      <w:sz w:val="20"/>
                      <w:szCs w:val="20"/>
                    </w:rPr>
                    <w:t xml:space="preserve">. </w:t>
                  </w:r>
                  <w:r w:rsidRPr="009C304B">
                    <w:rPr>
                      <w:color w:val="000000"/>
                      <w:sz w:val="20"/>
                      <w:szCs w:val="20"/>
                    </w:rPr>
                    <w:t>Le mieux serait de les séparer des autres licences.</w:t>
                  </w:r>
                </w:p>
                <w:p w:rsidR="00C51059" w:rsidRPr="009C304B" w:rsidRDefault="00C51059" w:rsidP="00C51059">
                  <w:pPr>
                    <w:pStyle w:val="Retraitcorpsdetexte"/>
                    <w:ind w:left="0"/>
                    <w:rPr>
                      <w:color w:val="000000"/>
                      <w:sz w:val="20"/>
                      <w:szCs w:val="20"/>
                    </w:rPr>
                  </w:pPr>
                  <w:r w:rsidRPr="009C304B">
                    <w:rPr>
                      <w:color w:val="000000"/>
                      <w:sz w:val="20"/>
                      <w:szCs w:val="20"/>
                    </w:rPr>
                    <w:t xml:space="preserve">Enfin, essayez d’envoyer vos licences </w:t>
                  </w:r>
                  <w:r w:rsidRPr="009C304B">
                    <w:rPr>
                      <w:color w:val="000000"/>
                      <w:sz w:val="20"/>
                      <w:szCs w:val="20"/>
                      <w:u w:val="single"/>
                    </w:rPr>
                    <w:t>le plus tôt possible</w:t>
                  </w:r>
                  <w:r w:rsidRPr="009C304B">
                    <w:rPr>
                      <w:color w:val="000000"/>
                      <w:sz w:val="20"/>
                      <w:szCs w:val="20"/>
                    </w:rPr>
                    <w:t xml:space="preserve">, afin que les coordonnées de vos joueurs qui participent aux diverses compétitions soient à jour. </w:t>
                  </w:r>
                </w:p>
                <w:p w:rsidR="00C51059" w:rsidRPr="00B74461" w:rsidRDefault="00C51059" w:rsidP="00C51059">
                  <w:pPr>
                    <w:jc w:val="both"/>
                  </w:pPr>
                </w:p>
              </w:txbxContent>
            </v:textbox>
          </v:shape>
        </w:pict>
      </w:r>
    </w:p>
    <w:p w:rsidR="00C51059" w:rsidRPr="00347336" w:rsidRDefault="00C51059" w:rsidP="00C51059">
      <w:pPr>
        <w:rPr>
          <w:b/>
          <w:color w:val="0070C0"/>
          <w:sz w:val="20"/>
          <w:szCs w:val="20"/>
        </w:rPr>
      </w:pPr>
      <w:r>
        <w:rPr>
          <w:b/>
          <w:noProof/>
          <w:color w:val="0070C0"/>
          <w:sz w:val="20"/>
          <w:szCs w:val="20"/>
        </w:rPr>
        <w:drawing>
          <wp:inline distT="0" distB="0" distL="0" distR="0">
            <wp:extent cx="2385695" cy="1788795"/>
            <wp:effectExtent l="19050" t="0" r="0" b="0"/>
            <wp:docPr id="1" name="Image 1" descr="IMG_20190831_105450_resized_20190914_04315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831_105450_resized_20190914_043151351"/>
                    <pic:cNvPicPr>
                      <a:picLocks noChangeAspect="1" noChangeArrowheads="1"/>
                    </pic:cNvPicPr>
                  </pic:nvPicPr>
                  <pic:blipFill>
                    <a:blip r:embed="rId5" cstate="print"/>
                    <a:srcRect/>
                    <a:stretch>
                      <a:fillRect/>
                    </a:stretch>
                  </pic:blipFill>
                  <pic:spPr bwMode="auto">
                    <a:xfrm>
                      <a:off x="0" y="0"/>
                      <a:ext cx="2385695" cy="1788795"/>
                    </a:xfrm>
                    <a:prstGeom prst="rect">
                      <a:avLst/>
                    </a:prstGeom>
                    <a:noFill/>
                    <a:ln w="9525">
                      <a:noFill/>
                      <a:miter lim="800000"/>
                      <a:headEnd/>
                      <a:tailEnd/>
                    </a:ln>
                  </pic:spPr>
                </pic:pic>
              </a:graphicData>
            </a:graphic>
          </wp:inline>
        </w:drawing>
      </w:r>
    </w:p>
    <w:p w:rsidR="00C51059" w:rsidRPr="00347336" w:rsidRDefault="00C51059" w:rsidP="00C51059">
      <w:pPr>
        <w:rPr>
          <w:color w:val="0070C0"/>
          <w:sz w:val="20"/>
          <w:szCs w:val="20"/>
        </w:rPr>
      </w:pPr>
    </w:p>
    <w:p w:rsidR="00C51059" w:rsidRPr="00B41EC2" w:rsidRDefault="00C51059" w:rsidP="00C51059">
      <w:pPr>
        <w:ind w:left="360"/>
        <w:rPr>
          <w:b/>
          <w:bCs/>
          <w:color w:val="000000"/>
          <w:sz w:val="20"/>
          <w:szCs w:val="20"/>
          <w:u w:val="single"/>
        </w:rPr>
      </w:pPr>
      <w:r w:rsidRPr="00B41EC2">
        <w:rPr>
          <w:b/>
          <w:bCs/>
          <w:color w:val="000000"/>
          <w:sz w:val="20"/>
          <w:szCs w:val="20"/>
          <w:u w:val="single"/>
        </w:rPr>
        <w:t xml:space="preserve">III. 2. La saisie des résultats </w:t>
      </w:r>
    </w:p>
    <w:p w:rsidR="00C51059" w:rsidRDefault="00C51059" w:rsidP="00C51059">
      <w:pPr>
        <w:jc w:val="both"/>
        <w:rPr>
          <w:color w:val="000000"/>
          <w:sz w:val="20"/>
          <w:szCs w:val="20"/>
        </w:rPr>
      </w:pPr>
      <w:r>
        <w:rPr>
          <w:color w:val="000000"/>
          <w:sz w:val="20"/>
          <w:szCs w:val="20"/>
        </w:rPr>
        <w:t xml:space="preserve">• </w:t>
      </w:r>
      <w:r w:rsidRPr="00B41EC2">
        <w:rPr>
          <w:color w:val="000000"/>
          <w:sz w:val="20"/>
          <w:szCs w:val="20"/>
        </w:rPr>
        <w:t xml:space="preserve">Les TH2 et les TH3 doivent être inscrits au calendrier de la Fédération et les résultats sont envoyés </w:t>
      </w:r>
      <w:r w:rsidRPr="00B41EC2">
        <w:rPr>
          <w:b/>
          <w:color w:val="000000"/>
          <w:sz w:val="20"/>
          <w:szCs w:val="20"/>
        </w:rPr>
        <w:t xml:space="preserve">directement par les organisateurs à la </w:t>
      </w:r>
      <w:proofErr w:type="spellStart"/>
      <w:r w:rsidRPr="00B41EC2">
        <w:rPr>
          <w:b/>
          <w:color w:val="000000"/>
          <w:sz w:val="20"/>
          <w:szCs w:val="20"/>
        </w:rPr>
        <w:t>FFsc</w:t>
      </w:r>
      <w:proofErr w:type="spellEnd"/>
      <w:r w:rsidRPr="00B41EC2">
        <w:rPr>
          <w:color w:val="000000"/>
          <w:sz w:val="20"/>
          <w:szCs w:val="20"/>
        </w:rPr>
        <w:t xml:space="preserve"> (adresse m</w:t>
      </w:r>
      <w:r>
        <w:rPr>
          <w:color w:val="000000"/>
          <w:sz w:val="20"/>
          <w:szCs w:val="20"/>
        </w:rPr>
        <w:t>é</w:t>
      </w:r>
      <w:r w:rsidRPr="00B41EC2">
        <w:rPr>
          <w:color w:val="000000"/>
          <w:sz w:val="20"/>
          <w:szCs w:val="20"/>
        </w:rPr>
        <w:t xml:space="preserve">l : </w:t>
      </w:r>
      <w:hyperlink r:id="rId6" w:history="1">
        <w:r w:rsidRPr="000E50EC">
          <w:rPr>
            <w:rStyle w:val="Lienhypertexte"/>
            <w:b/>
            <w:color w:val="auto"/>
            <w:sz w:val="20"/>
            <w:szCs w:val="20"/>
          </w:rPr>
          <w:t>classements@ffsc.fr</w:t>
        </w:r>
      </w:hyperlink>
      <w:r w:rsidRPr="00B41EC2">
        <w:rPr>
          <w:color w:val="000000"/>
          <w:sz w:val="20"/>
          <w:szCs w:val="20"/>
        </w:rPr>
        <w:t xml:space="preserve">), et non au Comité. N’oubliez pas aussi d’envoyer le classement (fichier Excel) à Aurélien, pour le Witz, et </w:t>
      </w:r>
      <w:r>
        <w:rPr>
          <w:color w:val="000000"/>
          <w:sz w:val="20"/>
          <w:szCs w:val="20"/>
        </w:rPr>
        <w:t>au webmestre</w:t>
      </w:r>
      <w:r w:rsidRPr="00B41EC2">
        <w:rPr>
          <w:color w:val="000000"/>
          <w:sz w:val="20"/>
          <w:szCs w:val="20"/>
        </w:rPr>
        <w:t xml:space="preserve"> pour une mise en ligne sur le site du Comité (avec une photo et un p</w:t>
      </w:r>
      <w:r>
        <w:rPr>
          <w:color w:val="000000"/>
          <w:sz w:val="20"/>
          <w:szCs w:val="20"/>
        </w:rPr>
        <w:t>etit compte-rendu, c’est mieux</w:t>
      </w:r>
      <w:r w:rsidRPr="00B41EC2">
        <w:rPr>
          <w:color w:val="000000"/>
          <w:sz w:val="20"/>
          <w:szCs w:val="20"/>
        </w:rPr>
        <w:t xml:space="preserve">). </w:t>
      </w:r>
    </w:p>
    <w:p w:rsidR="00C51059" w:rsidRPr="00B41EC2" w:rsidRDefault="00C51059" w:rsidP="00C51059">
      <w:pPr>
        <w:jc w:val="both"/>
        <w:rPr>
          <w:color w:val="000000"/>
          <w:sz w:val="20"/>
          <w:szCs w:val="20"/>
        </w:rPr>
      </w:pPr>
      <w:r w:rsidRPr="00B41EC2">
        <w:rPr>
          <w:b/>
          <w:bCs/>
          <w:color w:val="000000"/>
          <w:sz w:val="20"/>
          <w:szCs w:val="20"/>
        </w:rPr>
        <w:t xml:space="preserve"> </w:t>
      </w:r>
    </w:p>
    <w:p w:rsidR="00C51059" w:rsidRPr="00B41EC2" w:rsidRDefault="00C51059" w:rsidP="00C51059">
      <w:pPr>
        <w:jc w:val="both"/>
        <w:rPr>
          <w:color w:val="000000"/>
          <w:sz w:val="20"/>
          <w:szCs w:val="20"/>
        </w:rPr>
      </w:pPr>
      <w:r>
        <w:rPr>
          <w:b/>
          <w:bCs/>
          <w:color w:val="000000"/>
          <w:sz w:val="20"/>
          <w:szCs w:val="20"/>
        </w:rPr>
        <w:t xml:space="preserve">• </w:t>
      </w:r>
      <w:r w:rsidRPr="00B41EC2">
        <w:rPr>
          <w:b/>
          <w:bCs/>
          <w:color w:val="000000"/>
          <w:sz w:val="20"/>
          <w:szCs w:val="20"/>
        </w:rPr>
        <w:t xml:space="preserve">Epreuves par Centres </w:t>
      </w:r>
      <w:r w:rsidRPr="00B41EC2">
        <w:rPr>
          <w:color w:val="000000"/>
          <w:sz w:val="20"/>
          <w:szCs w:val="20"/>
        </w:rPr>
        <w:t>(compétitions nationales : phases 1, 2, 3, Vermeils, Simultané mo</w:t>
      </w:r>
      <w:r w:rsidRPr="00B41EC2">
        <w:rPr>
          <w:color w:val="000000"/>
          <w:sz w:val="20"/>
          <w:szCs w:val="20"/>
        </w:rPr>
        <w:t>n</w:t>
      </w:r>
      <w:r w:rsidRPr="00B41EC2">
        <w:rPr>
          <w:color w:val="000000"/>
          <w:sz w:val="20"/>
          <w:szCs w:val="20"/>
        </w:rPr>
        <w:t>dial etc.)</w:t>
      </w:r>
      <w:r>
        <w:rPr>
          <w:color w:val="000000"/>
          <w:sz w:val="20"/>
          <w:szCs w:val="20"/>
        </w:rPr>
        <w:t xml:space="preserve"> : </w:t>
      </w:r>
      <w:r w:rsidRPr="00B41EC2">
        <w:rPr>
          <w:color w:val="000000"/>
          <w:sz w:val="20"/>
          <w:szCs w:val="20"/>
        </w:rPr>
        <w:t xml:space="preserve">Le nombre de saisies est très important, avec un délai souvent très court pour l’envoi à la </w:t>
      </w:r>
      <w:proofErr w:type="spellStart"/>
      <w:r w:rsidRPr="00B41EC2">
        <w:rPr>
          <w:color w:val="000000"/>
          <w:sz w:val="20"/>
          <w:szCs w:val="20"/>
        </w:rPr>
        <w:t>FFsc</w:t>
      </w:r>
      <w:proofErr w:type="spellEnd"/>
      <w:r w:rsidRPr="00B41EC2">
        <w:rPr>
          <w:color w:val="000000"/>
          <w:sz w:val="20"/>
          <w:szCs w:val="20"/>
        </w:rPr>
        <w:t xml:space="preserve"> et la mise en ligne des résultats. L’exigence des joueurs est de plus en plus importante.</w:t>
      </w:r>
      <w:r>
        <w:rPr>
          <w:color w:val="000000"/>
          <w:sz w:val="20"/>
          <w:szCs w:val="20"/>
        </w:rPr>
        <w:t xml:space="preserve"> </w:t>
      </w:r>
      <w:r w:rsidRPr="00B41EC2">
        <w:rPr>
          <w:color w:val="000000"/>
          <w:sz w:val="20"/>
          <w:szCs w:val="20"/>
        </w:rPr>
        <w:t>Il est donc nécessaire de faire parvenir</w:t>
      </w:r>
      <w:r>
        <w:rPr>
          <w:color w:val="000000"/>
          <w:sz w:val="20"/>
          <w:szCs w:val="20"/>
        </w:rPr>
        <w:t xml:space="preserve"> au </w:t>
      </w:r>
      <w:proofErr w:type="spellStart"/>
      <w:r>
        <w:rPr>
          <w:color w:val="000000"/>
          <w:sz w:val="20"/>
          <w:szCs w:val="20"/>
        </w:rPr>
        <w:t>resonsable</w:t>
      </w:r>
      <w:proofErr w:type="spellEnd"/>
      <w:r>
        <w:rPr>
          <w:color w:val="000000"/>
          <w:sz w:val="20"/>
          <w:szCs w:val="20"/>
        </w:rPr>
        <w:t xml:space="preserve"> informatique du </w:t>
      </w:r>
      <w:proofErr w:type="spellStart"/>
      <w:r>
        <w:rPr>
          <w:color w:val="000000"/>
          <w:sz w:val="20"/>
          <w:szCs w:val="20"/>
        </w:rPr>
        <w:t>comtié</w:t>
      </w:r>
      <w:proofErr w:type="spellEnd"/>
      <w:r w:rsidRPr="00B41EC2">
        <w:rPr>
          <w:color w:val="000000"/>
          <w:sz w:val="20"/>
          <w:szCs w:val="20"/>
        </w:rPr>
        <w:t xml:space="preserve"> </w:t>
      </w:r>
      <w:r w:rsidRPr="00B41EC2">
        <w:rPr>
          <w:b/>
          <w:bCs/>
          <w:i/>
          <w:iCs/>
          <w:color w:val="000000"/>
          <w:sz w:val="20"/>
          <w:szCs w:val="20"/>
        </w:rPr>
        <w:t>le plus rapidement possible</w:t>
      </w:r>
      <w:r w:rsidRPr="00B41EC2">
        <w:rPr>
          <w:color w:val="000000"/>
          <w:sz w:val="20"/>
          <w:szCs w:val="20"/>
        </w:rPr>
        <w:t xml:space="preserve"> les résultats des centres. Les deux compétitions qui causent le plus de soucis sont la Phase 1 et le simultané mondial. Les clubs qui organisent une </w:t>
      </w:r>
      <w:r w:rsidRPr="00AE4E11">
        <w:rPr>
          <w:color w:val="000000"/>
          <w:sz w:val="20"/>
          <w:szCs w:val="20"/>
        </w:rPr>
        <w:t xml:space="preserve">compétition officielle, doivent </w:t>
      </w:r>
      <w:r w:rsidRPr="00AE4E11">
        <w:rPr>
          <w:b/>
          <w:color w:val="000000"/>
          <w:sz w:val="20"/>
          <w:szCs w:val="20"/>
        </w:rPr>
        <w:t>obligatoirement</w:t>
      </w:r>
      <w:r w:rsidRPr="00AE4E11">
        <w:rPr>
          <w:color w:val="000000"/>
          <w:sz w:val="20"/>
          <w:szCs w:val="20"/>
        </w:rPr>
        <w:t xml:space="preserve"> </w:t>
      </w:r>
      <w:r w:rsidRPr="00AE4E11">
        <w:rPr>
          <w:b/>
          <w:color w:val="000000"/>
          <w:sz w:val="20"/>
          <w:szCs w:val="20"/>
        </w:rPr>
        <w:t>utiliser</w:t>
      </w:r>
      <w:r w:rsidRPr="00AE4E11">
        <w:rPr>
          <w:color w:val="000000"/>
          <w:sz w:val="20"/>
          <w:szCs w:val="20"/>
        </w:rPr>
        <w:t xml:space="preserve"> </w:t>
      </w:r>
      <w:r w:rsidRPr="00AE4E11">
        <w:rPr>
          <w:b/>
          <w:bCs/>
          <w:color w:val="000000"/>
          <w:sz w:val="20"/>
          <w:szCs w:val="20"/>
        </w:rPr>
        <w:t>SIGLES</w:t>
      </w:r>
      <w:r w:rsidRPr="00AE4E11">
        <w:rPr>
          <w:color w:val="000000"/>
          <w:sz w:val="20"/>
          <w:szCs w:val="20"/>
        </w:rPr>
        <w:t>.</w:t>
      </w:r>
      <w:r w:rsidRPr="00B41EC2">
        <w:rPr>
          <w:color w:val="000000"/>
          <w:sz w:val="20"/>
          <w:szCs w:val="20"/>
        </w:rPr>
        <w:t xml:space="preserve"> Assurez-vous de compter parmi les organisateurs, une personne sachant utiliser SIGLES.</w:t>
      </w:r>
    </w:p>
    <w:p w:rsidR="00C51059" w:rsidRPr="00AE4E11" w:rsidRDefault="00C51059" w:rsidP="00C51059">
      <w:pPr>
        <w:jc w:val="both"/>
        <w:rPr>
          <w:b/>
          <w:color w:val="000000"/>
          <w:sz w:val="20"/>
          <w:szCs w:val="20"/>
        </w:rPr>
      </w:pPr>
      <w:r w:rsidRPr="00B41EC2">
        <w:rPr>
          <w:b/>
          <w:color w:val="000000"/>
          <w:sz w:val="20"/>
          <w:szCs w:val="20"/>
        </w:rPr>
        <w:t>N’oubliez pas de mettre votre SIGLES à jour avant de créer l’épreuve</w:t>
      </w:r>
      <w:r>
        <w:rPr>
          <w:color w:val="000000"/>
          <w:sz w:val="20"/>
          <w:szCs w:val="20"/>
        </w:rPr>
        <w:t xml:space="preserve">. </w:t>
      </w:r>
    </w:p>
    <w:p w:rsidR="00C51059" w:rsidRPr="00347336" w:rsidRDefault="00C51059" w:rsidP="00C51059">
      <w:pPr>
        <w:jc w:val="both"/>
        <w:rPr>
          <w:color w:val="0070C0"/>
          <w:sz w:val="20"/>
          <w:szCs w:val="20"/>
        </w:rPr>
      </w:pPr>
    </w:p>
    <w:p w:rsidR="00C51059" w:rsidRPr="00B41EC2" w:rsidRDefault="00C51059" w:rsidP="00C51059">
      <w:pPr>
        <w:ind w:left="708"/>
        <w:jc w:val="both"/>
        <w:rPr>
          <w:b/>
          <w:color w:val="000000"/>
          <w:sz w:val="20"/>
          <w:szCs w:val="20"/>
          <w:u w:val="single"/>
        </w:rPr>
      </w:pPr>
      <w:r w:rsidRPr="00B41EC2">
        <w:rPr>
          <w:b/>
          <w:noProof/>
          <w:color w:val="000000"/>
          <w:sz w:val="20"/>
          <w:szCs w:val="20"/>
          <w:lang w:val="en-US" w:eastAsia="zh-TW"/>
        </w:rPr>
        <w:pict>
          <v:shape id="_x0000_s1029" type="#_x0000_t202" style="position:absolute;left:0;text-align:left;margin-left:196.05pt;margin-top:5.5pt;width:294pt;height:156pt;z-index:251663360;mso-width-relative:margin;mso-height-relative:margin" stroked="f">
            <v:textbox>
              <w:txbxContent>
                <w:p w:rsidR="00C51059" w:rsidRPr="009C304B" w:rsidRDefault="00C51059" w:rsidP="00C51059">
                  <w:pPr>
                    <w:jc w:val="both"/>
                    <w:rPr>
                      <w:b/>
                      <w:color w:val="000000"/>
                      <w:sz w:val="20"/>
                      <w:szCs w:val="20"/>
                    </w:rPr>
                  </w:pPr>
                  <w:r w:rsidRPr="009C304B">
                    <w:rPr>
                      <w:b/>
                      <w:color w:val="000000"/>
                      <w:sz w:val="20"/>
                      <w:szCs w:val="20"/>
                    </w:rPr>
                    <w:t>C’est souvent là qu’on on rencontre des problèmes</w:t>
                  </w:r>
                </w:p>
                <w:p w:rsidR="00C51059" w:rsidRPr="009C304B" w:rsidRDefault="00C51059" w:rsidP="00C51059">
                  <w:pPr>
                    <w:jc w:val="both"/>
                    <w:rPr>
                      <w:b/>
                      <w:color w:val="000000"/>
                      <w:sz w:val="20"/>
                      <w:szCs w:val="20"/>
                    </w:rPr>
                  </w:pPr>
                  <w:r w:rsidRPr="009C304B">
                    <w:rPr>
                      <w:b/>
                      <w:color w:val="000000"/>
                      <w:sz w:val="20"/>
                      <w:szCs w:val="20"/>
                    </w:rPr>
                    <w:t>2 possibilités :</w:t>
                  </w:r>
                </w:p>
                <w:p w:rsidR="00C51059" w:rsidRPr="009C304B" w:rsidRDefault="00C51059" w:rsidP="00C51059">
                  <w:pPr>
                    <w:pStyle w:val="Paragraphedeliste"/>
                    <w:suppressAutoHyphens w:val="0"/>
                    <w:ind w:left="0"/>
                    <w:contextualSpacing/>
                    <w:jc w:val="both"/>
                    <w:rPr>
                      <w:b/>
                      <w:color w:val="000000"/>
                      <w:sz w:val="20"/>
                      <w:szCs w:val="20"/>
                    </w:rPr>
                  </w:pPr>
                  <w:r w:rsidRPr="009C304B">
                    <w:rPr>
                      <w:color w:val="000000"/>
                      <w:sz w:val="20"/>
                      <w:szCs w:val="20"/>
                    </w:rPr>
                    <w:sym w:font="Wingdings" w:char="F0E0"/>
                  </w:r>
                  <w:r w:rsidRPr="009C304B">
                    <w:rPr>
                      <w:color w:val="000000"/>
                      <w:sz w:val="20"/>
                      <w:szCs w:val="20"/>
                    </w:rPr>
                    <w:t>Utiliser le bouton</w:t>
                  </w:r>
                  <w:r w:rsidRPr="009C304B">
                    <w:rPr>
                      <w:b/>
                      <w:color w:val="000000"/>
                      <w:sz w:val="20"/>
                      <w:szCs w:val="20"/>
                    </w:rPr>
                    <w:t xml:space="preserve"> </w:t>
                  </w:r>
                  <w:r w:rsidRPr="009C304B">
                    <w:rPr>
                      <w:b/>
                      <w:color w:val="000000"/>
                      <w:sz w:val="20"/>
                      <w:szCs w:val="20"/>
                      <w:bdr w:val="single" w:sz="4" w:space="0" w:color="auto" w:frame="1"/>
                    </w:rPr>
                    <w:t>ENVOI PAR INTERNET</w:t>
                  </w:r>
                  <w:r w:rsidRPr="009C304B">
                    <w:rPr>
                      <w:b/>
                      <w:color w:val="000000"/>
                      <w:sz w:val="20"/>
                      <w:szCs w:val="20"/>
                    </w:rPr>
                    <w:t xml:space="preserve"> dans GESTION DES EPREUVES. </w:t>
                  </w:r>
                  <w:r w:rsidRPr="009C304B">
                    <w:rPr>
                      <w:color w:val="000000"/>
                      <w:sz w:val="20"/>
                      <w:szCs w:val="20"/>
                    </w:rPr>
                    <w:t>Sélectionner la table dans MENU PRINCIPAL/ GESTION DES EPREUVES/ CHOIX DE L’EPREUVE puis cl</w:t>
                  </w:r>
                  <w:r w:rsidRPr="009C304B">
                    <w:rPr>
                      <w:color w:val="000000"/>
                      <w:sz w:val="20"/>
                      <w:szCs w:val="20"/>
                    </w:rPr>
                    <w:t>i</w:t>
                  </w:r>
                  <w:r w:rsidRPr="009C304B">
                    <w:rPr>
                      <w:color w:val="000000"/>
                      <w:sz w:val="20"/>
                      <w:szCs w:val="20"/>
                    </w:rPr>
                    <w:t>quer sur le nom dans la zone verte REPRISE D’UNE EPREUVE DEJA DEFINIE. Cliquer sur ENVOI PAR INTERNET dans GESTION DES EPREUVES et suivre les indic</w:t>
                  </w:r>
                  <w:r w:rsidRPr="009C304B">
                    <w:rPr>
                      <w:color w:val="000000"/>
                      <w:sz w:val="20"/>
                      <w:szCs w:val="20"/>
                    </w:rPr>
                    <w:t>a</w:t>
                  </w:r>
                  <w:r w:rsidRPr="009C304B">
                    <w:rPr>
                      <w:color w:val="000000"/>
                      <w:sz w:val="20"/>
                      <w:szCs w:val="20"/>
                    </w:rPr>
                    <w:t>tions</w:t>
                  </w:r>
                </w:p>
                <w:p w:rsidR="00C51059" w:rsidRPr="00BD15F3" w:rsidRDefault="00C51059" w:rsidP="00C51059">
                  <w:pPr>
                    <w:jc w:val="both"/>
                    <w:rPr>
                      <w:b/>
                      <w:color w:val="0070C0"/>
                      <w:sz w:val="20"/>
                      <w:szCs w:val="20"/>
                    </w:rPr>
                  </w:pPr>
                  <w:r w:rsidRPr="009C304B">
                    <w:rPr>
                      <w:b/>
                      <w:color w:val="000000"/>
                      <w:sz w:val="20"/>
                      <w:szCs w:val="20"/>
                    </w:rPr>
                    <w:t xml:space="preserve">ATTENTION ! </w:t>
                  </w:r>
                  <w:r w:rsidRPr="009C304B">
                    <w:rPr>
                      <w:color w:val="000000"/>
                      <w:sz w:val="20"/>
                      <w:szCs w:val="20"/>
                    </w:rPr>
                    <w:t>Le bouton ENVOI PAR INTERNET ne fonctionne pas avec tous les logiciels de messagerie. Dans ce cas utiliser la sauvegarde sur clé USB</w:t>
                  </w:r>
                  <w:r w:rsidRPr="009C304B">
                    <w:rPr>
                      <w:b/>
                      <w:color w:val="000000"/>
                      <w:sz w:val="20"/>
                      <w:szCs w:val="20"/>
                    </w:rPr>
                    <w:t xml:space="preserve">. </w:t>
                  </w:r>
                  <w:r w:rsidRPr="009C304B">
                    <w:rPr>
                      <w:color w:val="000000"/>
                      <w:sz w:val="20"/>
                      <w:szCs w:val="20"/>
                    </w:rPr>
                    <w:t>Il est possible aussi qu’il soit nécessaire de fermer</w:t>
                  </w:r>
                  <w:r w:rsidRPr="00BD15F3">
                    <w:rPr>
                      <w:color w:val="0070C0"/>
                      <w:sz w:val="20"/>
                      <w:szCs w:val="20"/>
                    </w:rPr>
                    <w:t xml:space="preserve"> </w:t>
                  </w:r>
                  <w:r w:rsidRPr="00FE61CF">
                    <w:rPr>
                      <w:sz w:val="20"/>
                      <w:szCs w:val="20"/>
                    </w:rPr>
                    <w:t>le logiciel de messagerie avant de cliquer sur ENVOI PAR I</w:t>
                  </w:r>
                  <w:r w:rsidRPr="00FE61CF">
                    <w:rPr>
                      <w:sz w:val="20"/>
                      <w:szCs w:val="20"/>
                    </w:rPr>
                    <w:t>N</w:t>
                  </w:r>
                  <w:r w:rsidRPr="00FE61CF">
                    <w:rPr>
                      <w:sz w:val="20"/>
                      <w:szCs w:val="20"/>
                    </w:rPr>
                    <w:t>TERNET</w:t>
                  </w:r>
                </w:p>
                <w:p w:rsidR="00C51059" w:rsidRPr="00E50D1F" w:rsidRDefault="00C51059" w:rsidP="00C51059">
                  <w:pPr>
                    <w:jc w:val="both"/>
                    <w:rPr>
                      <w:sz w:val="20"/>
                      <w:szCs w:val="20"/>
                    </w:rPr>
                  </w:pPr>
                </w:p>
              </w:txbxContent>
            </v:textbox>
          </v:shape>
        </w:pict>
      </w:r>
      <w:r w:rsidRPr="00B41EC2">
        <w:rPr>
          <w:b/>
          <w:color w:val="000000"/>
          <w:sz w:val="20"/>
          <w:szCs w:val="20"/>
          <w:u w:val="single"/>
        </w:rPr>
        <w:t>III. 3. Envoi des résultats</w:t>
      </w:r>
    </w:p>
    <w:p w:rsidR="00C51059" w:rsidRPr="00B41EC2" w:rsidRDefault="00C51059" w:rsidP="00C51059">
      <w:pPr>
        <w:jc w:val="both"/>
        <w:rPr>
          <w:b/>
          <w:color w:val="000000"/>
          <w:sz w:val="20"/>
          <w:szCs w:val="20"/>
        </w:rPr>
      </w:pPr>
      <w:r>
        <w:rPr>
          <w:b/>
          <w:noProof/>
          <w:color w:val="000000"/>
          <w:sz w:val="20"/>
          <w:szCs w:val="20"/>
        </w:rPr>
        <w:drawing>
          <wp:inline distT="0" distB="0" distL="0" distR="0">
            <wp:extent cx="2401570" cy="1804670"/>
            <wp:effectExtent l="19050" t="0" r="0" b="0"/>
            <wp:docPr id="2" name="Image 2" descr="Semi rapide Ha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i rapide Havre"/>
                    <pic:cNvPicPr>
                      <a:picLocks noChangeAspect="1" noChangeArrowheads="1"/>
                    </pic:cNvPicPr>
                  </pic:nvPicPr>
                  <pic:blipFill>
                    <a:blip r:embed="rId7" cstate="print"/>
                    <a:srcRect/>
                    <a:stretch>
                      <a:fillRect/>
                    </a:stretch>
                  </pic:blipFill>
                  <pic:spPr bwMode="auto">
                    <a:xfrm>
                      <a:off x="0" y="0"/>
                      <a:ext cx="2401570" cy="1804670"/>
                    </a:xfrm>
                    <a:prstGeom prst="rect">
                      <a:avLst/>
                    </a:prstGeom>
                    <a:noFill/>
                    <a:ln w="9525">
                      <a:noFill/>
                      <a:miter lim="800000"/>
                      <a:headEnd/>
                      <a:tailEnd/>
                    </a:ln>
                  </pic:spPr>
                </pic:pic>
              </a:graphicData>
            </a:graphic>
          </wp:inline>
        </w:drawing>
      </w:r>
    </w:p>
    <w:p w:rsidR="00C51059" w:rsidRPr="00B41EC2" w:rsidRDefault="00C51059" w:rsidP="00C51059">
      <w:pPr>
        <w:jc w:val="both"/>
        <w:rPr>
          <w:b/>
          <w:color w:val="000000"/>
          <w:sz w:val="20"/>
          <w:szCs w:val="20"/>
        </w:rPr>
      </w:pPr>
    </w:p>
    <w:p w:rsidR="00C51059" w:rsidRPr="00B41EC2" w:rsidRDefault="00C51059" w:rsidP="00C51059">
      <w:pPr>
        <w:pStyle w:val="Paragraphedeliste"/>
        <w:suppressAutoHyphens w:val="0"/>
        <w:ind w:left="0"/>
        <w:contextualSpacing/>
        <w:jc w:val="both"/>
        <w:rPr>
          <w:color w:val="000000"/>
          <w:sz w:val="20"/>
          <w:szCs w:val="20"/>
        </w:rPr>
      </w:pPr>
      <w:r w:rsidRPr="00B41EC2">
        <w:rPr>
          <w:b/>
          <w:color w:val="000000"/>
          <w:sz w:val="20"/>
          <w:szCs w:val="20"/>
          <w:lang w:eastAsia="fr-FR"/>
        </w:rPr>
        <w:sym w:font="Wingdings" w:char="F0E0"/>
      </w:r>
      <w:r w:rsidRPr="00B41EC2">
        <w:rPr>
          <w:b/>
          <w:color w:val="000000"/>
          <w:sz w:val="20"/>
          <w:szCs w:val="20"/>
          <w:lang w:eastAsia="fr-FR"/>
        </w:rPr>
        <w:t xml:space="preserve"> </w:t>
      </w:r>
      <w:r w:rsidRPr="00B41EC2">
        <w:rPr>
          <w:color w:val="000000"/>
          <w:sz w:val="20"/>
          <w:szCs w:val="20"/>
        </w:rPr>
        <w:t>Ou  faire une</w:t>
      </w:r>
      <w:r w:rsidRPr="00B41EC2">
        <w:rPr>
          <w:b/>
          <w:color w:val="000000"/>
          <w:sz w:val="20"/>
          <w:szCs w:val="20"/>
        </w:rPr>
        <w:t xml:space="preserve"> </w:t>
      </w:r>
      <w:r w:rsidRPr="00B41EC2">
        <w:rPr>
          <w:b/>
          <w:color w:val="000000"/>
          <w:sz w:val="20"/>
          <w:szCs w:val="20"/>
          <w:bdr w:val="single" w:sz="4" w:space="0" w:color="auto" w:frame="1"/>
        </w:rPr>
        <w:t>SAUVEGARDE  des fichiers</w:t>
      </w:r>
      <w:r w:rsidRPr="00B41EC2">
        <w:rPr>
          <w:b/>
          <w:color w:val="000000"/>
          <w:sz w:val="20"/>
          <w:szCs w:val="20"/>
        </w:rPr>
        <w:t xml:space="preserve"> </w:t>
      </w:r>
      <w:r w:rsidRPr="00B41EC2">
        <w:rPr>
          <w:color w:val="000000"/>
          <w:sz w:val="20"/>
          <w:szCs w:val="20"/>
        </w:rPr>
        <w:t>sur une clé USB ou dans Mes Documents (DOC Sigles) et les e</w:t>
      </w:r>
      <w:r w:rsidRPr="00B41EC2">
        <w:rPr>
          <w:color w:val="000000"/>
          <w:sz w:val="20"/>
          <w:szCs w:val="20"/>
        </w:rPr>
        <w:t>n</w:t>
      </w:r>
      <w:r w:rsidRPr="00B41EC2">
        <w:rPr>
          <w:color w:val="000000"/>
          <w:sz w:val="20"/>
          <w:szCs w:val="20"/>
        </w:rPr>
        <w:t xml:space="preserve">voyer par mail en pièces jointes. Sélectionner la table comme ci-dessus. Puis cliquer sur le bouton </w:t>
      </w:r>
      <w:r w:rsidRPr="00B41EC2">
        <w:rPr>
          <w:b/>
          <w:color w:val="000000"/>
          <w:sz w:val="20"/>
          <w:szCs w:val="20"/>
          <w:bdr w:val="single" w:sz="4" w:space="0" w:color="auto" w:frame="1"/>
        </w:rPr>
        <w:t>SAUVEGARDE RESTAURE SUPPRESSION…</w:t>
      </w:r>
      <w:r w:rsidRPr="00B41EC2">
        <w:rPr>
          <w:b/>
          <w:color w:val="000000"/>
          <w:sz w:val="20"/>
          <w:szCs w:val="20"/>
        </w:rPr>
        <w:t xml:space="preserve"> </w:t>
      </w:r>
      <w:r w:rsidRPr="00B41EC2">
        <w:rPr>
          <w:color w:val="000000"/>
          <w:sz w:val="20"/>
          <w:szCs w:val="20"/>
        </w:rPr>
        <w:t xml:space="preserve">dans GESTION DES EPREUVES. Cliquer sur le nom de la table à envoyer dans le tableau puis sur </w:t>
      </w:r>
      <w:proofErr w:type="spellStart"/>
      <w:r w:rsidRPr="00B41EC2">
        <w:rPr>
          <w:b/>
          <w:color w:val="000000"/>
          <w:sz w:val="20"/>
          <w:szCs w:val="20"/>
          <w:bdr w:val="single" w:sz="4" w:space="0" w:color="auto" w:frame="1"/>
        </w:rPr>
        <w:t>SAUVEGARDE.</w:t>
      </w:r>
      <w:r w:rsidRPr="00B41EC2">
        <w:rPr>
          <w:color w:val="000000"/>
          <w:sz w:val="20"/>
          <w:szCs w:val="20"/>
        </w:rPr>
        <w:t>Choisir</w:t>
      </w:r>
      <w:proofErr w:type="spellEnd"/>
      <w:r w:rsidRPr="00B41EC2">
        <w:rPr>
          <w:color w:val="000000"/>
          <w:sz w:val="20"/>
          <w:szCs w:val="20"/>
        </w:rPr>
        <w:t xml:space="preserve"> la lettre de la clé USB dans le menu déroulant ou Mes Documents</w:t>
      </w:r>
    </w:p>
    <w:p w:rsidR="00C51059" w:rsidRPr="00B41EC2" w:rsidRDefault="00C51059" w:rsidP="00C51059">
      <w:pPr>
        <w:jc w:val="both"/>
        <w:rPr>
          <w:color w:val="000000"/>
          <w:sz w:val="20"/>
          <w:szCs w:val="20"/>
        </w:rPr>
      </w:pPr>
      <w:r w:rsidRPr="00B41EC2">
        <w:rPr>
          <w:color w:val="000000"/>
          <w:sz w:val="20"/>
          <w:szCs w:val="20"/>
        </w:rPr>
        <w:t xml:space="preserve">Ensuite ouvrir son logiciel de messagerie et envoyer les fichiers présents sur la clé USB ou dans le dossier Doc Sigles, par mail en pièces jointes : </w:t>
      </w:r>
      <w:r w:rsidRPr="00B41EC2">
        <w:rPr>
          <w:b/>
          <w:color w:val="000000"/>
          <w:sz w:val="20"/>
          <w:szCs w:val="20"/>
        </w:rPr>
        <w:t xml:space="preserve">Le fichier principal </w:t>
      </w:r>
      <w:proofErr w:type="spellStart"/>
      <w:r w:rsidRPr="00B41EC2">
        <w:rPr>
          <w:b/>
          <w:color w:val="000000"/>
          <w:sz w:val="20"/>
          <w:szCs w:val="20"/>
        </w:rPr>
        <w:t>machin.db</w:t>
      </w:r>
      <w:proofErr w:type="spellEnd"/>
      <w:r w:rsidRPr="00B41EC2">
        <w:rPr>
          <w:b/>
          <w:color w:val="000000"/>
          <w:sz w:val="20"/>
          <w:szCs w:val="20"/>
        </w:rPr>
        <w:t xml:space="preserve"> évidemment, éventuellement le ou les f</w:t>
      </w:r>
      <w:r w:rsidRPr="00B41EC2">
        <w:rPr>
          <w:b/>
          <w:color w:val="000000"/>
          <w:sz w:val="20"/>
          <w:szCs w:val="20"/>
        </w:rPr>
        <w:t>i</w:t>
      </w:r>
      <w:r w:rsidRPr="00B41EC2">
        <w:rPr>
          <w:b/>
          <w:color w:val="000000"/>
          <w:sz w:val="20"/>
          <w:szCs w:val="20"/>
        </w:rPr>
        <w:t xml:space="preserve">chiers </w:t>
      </w:r>
      <w:proofErr w:type="spellStart"/>
      <w:r w:rsidRPr="00B41EC2">
        <w:rPr>
          <w:b/>
          <w:color w:val="000000"/>
          <w:sz w:val="20"/>
          <w:szCs w:val="20"/>
        </w:rPr>
        <w:t>machinA.db</w:t>
      </w:r>
      <w:proofErr w:type="spellEnd"/>
      <w:r w:rsidRPr="00B41EC2">
        <w:rPr>
          <w:b/>
          <w:color w:val="000000"/>
          <w:sz w:val="20"/>
          <w:szCs w:val="20"/>
        </w:rPr>
        <w:t xml:space="preserve"> et </w:t>
      </w:r>
      <w:proofErr w:type="spellStart"/>
      <w:r w:rsidRPr="00B41EC2">
        <w:rPr>
          <w:b/>
          <w:color w:val="000000"/>
          <w:sz w:val="20"/>
          <w:szCs w:val="20"/>
        </w:rPr>
        <w:t>machinGP.db</w:t>
      </w:r>
      <w:proofErr w:type="spellEnd"/>
      <w:r w:rsidRPr="00B41EC2">
        <w:rPr>
          <w:b/>
          <w:color w:val="000000"/>
          <w:sz w:val="20"/>
          <w:szCs w:val="20"/>
        </w:rPr>
        <w:t xml:space="preserve">, et surtout </w:t>
      </w:r>
      <w:r w:rsidRPr="00B41EC2">
        <w:rPr>
          <w:b/>
          <w:color w:val="000000"/>
          <w:sz w:val="20"/>
          <w:szCs w:val="20"/>
          <w:u w:val="single"/>
        </w:rPr>
        <w:t>ne pas oublier le petit fichier listth2.</w:t>
      </w:r>
      <w:proofErr w:type="spellStart"/>
      <w:r w:rsidRPr="00B41EC2">
        <w:rPr>
          <w:b/>
          <w:color w:val="000000"/>
          <w:sz w:val="20"/>
          <w:szCs w:val="20"/>
          <w:u w:val="single"/>
        </w:rPr>
        <w:t>db</w:t>
      </w:r>
      <w:proofErr w:type="spellEnd"/>
      <w:r w:rsidRPr="00B41EC2">
        <w:rPr>
          <w:b/>
          <w:color w:val="000000"/>
          <w:sz w:val="20"/>
          <w:szCs w:val="20"/>
        </w:rPr>
        <w:t xml:space="preserve"> </w:t>
      </w:r>
      <w:r w:rsidRPr="00B41EC2">
        <w:rPr>
          <w:color w:val="000000"/>
          <w:sz w:val="20"/>
          <w:szCs w:val="20"/>
        </w:rPr>
        <w:t>indispensable pour la collecte des résultats</w:t>
      </w:r>
    </w:p>
    <w:p w:rsidR="00C51059" w:rsidRPr="00347336" w:rsidRDefault="00C51059" w:rsidP="00C51059">
      <w:pPr>
        <w:jc w:val="both"/>
        <w:rPr>
          <w:color w:val="0070C0"/>
          <w:sz w:val="20"/>
          <w:szCs w:val="20"/>
        </w:rPr>
      </w:pPr>
    </w:p>
    <w:p w:rsidR="00C51059" w:rsidRPr="006F73F9" w:rsidRDefault="00C51059" w:rsidP="00C51059">
      <w:pPr>
        <w:ind w:firstLine="708"/>
        <w:jc w:val="both"/>
        <w:rPr>
          <w:b/>
          <w:bCs/>
          <w:color w:val="000000"/>
          <w:sz w:val="20"/>
          <w:szCs w:val="20"/>
        </w:rPr>
      </w:pPr>
      <w:r w:rsidRPr="006F73F9">
        <w:rPr>
          <w:b/>
          <w:bCs/>
          <w:color w:val="000000"/>
          <w:sz w:val="20"/>
          <w:szCs w:val="20"/>
          <w:u w:val="single"/>
        </w:rPr>
        <w:t>III. 4. Utilisation de SIGLES</w:t>
      </w:r>
      <w:r w:rsidRPr="006F73F9">
        <w:rPr>
          <w:b/>
          <w:bCs/>
          <w:color w:val="000000"/>
          <w:sz w:val="20"/>
          <w:szCs w:val="20"/>
        </w:rPr>
        <w:t> </w:t>
      </w:r>
    </w:p>
    <w:p w:rsidR="00C51059" w:rsidRPr="009C304B" w:rsidRDefault="00C51059" w:rsidP="00C51059">
      <w:pPr>
        <w:jc w:val="both"/>
        <w:rPr>
          <w:color w:val="000000"/>
          <w:sz w:val="20"/>
          <w:szCs w:val="20"/>
        </w:rPr>
      </w:pPr>
      <w:r w:rsidRPr="009C304B">
        <w:rPr>
          <w:color w:val="000000"/>
          <w:sz w:val="20"/>
          <w:szCs w:val="20"/>
        </w:rPr>
        <w:t xml:space="preserve">La mise à jour pour la nouvelle saison se fait sur le site de la Fédé (Menu « Arbitrage/Sigles ») </w:t>
      </w:r>
    </w:p>
    <w:p w:rsidR="00C51059" w:rsidRPr="00AE4E11" w:rsidRDefault="00C51059" w:rsidP="00C51059">
      <w:pPr>
        <w:jc w:val="both"/>
        <w:rPr>
          <w:i/>
          <w:iCs/>
          <w:sz w:val="20"/>
          <w:szCs w:val="20"/>
        </w:rPr>
      </w:pPr>
      <w:r w:rsidRPr="009C304B">
        <w:rPr>
          <w:color w:val="000000"/>
          <w:sz w:val="20"/>
          <w:szCs w:val="20"/>
        </w:rPr>
        <w:t xml:space="preserve">Adresse : </w:t>
      </w:r>
      <w:hyperlink r:id="rId8" w:history="1">
        <w:r w:rsidRPr="00AE4E11">
          <w:rPr>
            <w:rStyle w:val="Lienhypertexte"/>
            <w:color w:val="auto"/>
            <w:sz w:val="20"/>
            <w:szCs w:val="20"/>
          </w:rPr>
          <w:t>http://www.ffsc.fr/arbitrage.php?page=sigles</w:t>
        </w:r>
      </w:hyperlink>
      <w:r w:rsidRPr="00AE4E11">
        <w:rPr>
          <w:sz w:val="20"/>
          <w:szCs w:val="20"/>
        </w:rPr>
        <w:t xml:space="preserve"> </w:t>
      </w:r>
    </w:p>
    <w:p w:rsidR="00C51059" w:rsidRPr="00AE4E11" w:rsidRDefault="00C51059" w:rsidP="00C51059">
      <w:pPr>
        <w:ind w:firstLine="708"/>
        <w:jc w:val="both"/>
        <w:rPr>
          <w:sz w:val="20"/>
          <w:szCs w:val="20"/>
        </w:rPr>
      </w:pPr>
      <w:r w:rsidRPr="00AE4E11">
        <w:rPr>
          <w:b/>
          <w:bCs/>
          <w:sz w:val="20"/>
          <w:szCs w:val="20"/>
        </w:rPr>
        <w:t>Mise à jour du logiciel SIGLES</w:t>
      </w:r>
    </w:p>
    <w:p w:rsidR="00C51059" w:rsidRPr="00AE4E11" w:rsidRDefault="00C51059" w:rsidP="00C51059">
      <w:pPr>
        <w:jc w:val="both"/>
        <w:rPr>
          <w:sz w:val="20"/>
          <w:szCs w:val="20"/>
        </w:rPr>
      </w:pPr>
      <w:r w:rsidRPr="00AE4E11">
        <w:rPr>
          <w:sz w:val="20"/>
          <w:szCs w:val="20"/>
        </w:rPr>
        <w:t xml:space="preserve">Les Mises à jour sont  disponibles en téléchargement sur le site de la Fédé. </w:t>
      </w:r>
      <w:hyperlink r:id="rId9" w:history="1">
        <w:r w:rsidRPr="00AE4E11">
          <w:rPr>
            <w:rStyle w:val="Lienhypertexte"/>
            <w:color w:val="auto"/>
            <w:sz w:val="20"/>
            <w:szCs w:val="20"/>
          </w:rPr>
          <w:t>http://www.ffsc.fr/arbitrage.php?page=sigles</w:t>
        </w:r>
      </w:hyperlink>
      <w:r w:rsidRPr="00AE4E11">
        <w:rPr>
          <w:sz w:val="20"/>
          <w:szCs w:val="20"/>
        </w:rPr>
        <w:t xml:space="preserve"> </w:t>
      </w:r>
    </w:p>
    <w:p w:rsidR="00C51059" w:rsidRPr="00AE4E11" w:rsidRDefault="00C51059" w:rsidP="00C51059">
      <w:pPr>
        <w:jc w:val="both"/>
        <w:rPr>
          <w:i/>
          <w:sz w:val="20"/>
          <w:szCs w:val="20"/>
        </w:rPr>
      </w:pPr>
      <w:r w:rsidRPr="00AE4E11">
        <w:rPr>
          <w:sz w:val="20"/>
          <w:szCs w:val="20"/>
        </w:rPr>
        <w:t>Aller dans le Menu « Arbitrage »</w:t>
      </w:r>
      <w:r w:rsidRPr="00AE4E11">
        <w:rPr>
          <w:i/>
          <w:sz w:val="20"/>
          <w:szCs w:val="20"/>
        </w:rPr>
        <w:t xml:space="preserve"> puis choisir SIGLES et Téléchargement </w:t>
      </w:r>
    </w:p>
    <w:p w:rsidR="00C51059" w:rsidRPr="00AE4E11" w:rsidRDefault="00C51059" w:rsidP="00C51059">
      <w:pPr>
        <w:rPr>
          <w:sz w:val="20"/>
          <w:szCs w:val="20"/>
          <w:u w:val="single"/>
        </w:rPr>
      </w:pPr>
      <w:r w:rsidRPr="00AE4E11">
        <w:rPr>
          <w:sz w:val="20"/>
          <w:szCs w:val="20"/>
          <w:u w:val="single"/>
        </w:rPr>
        <w:t>Un lien est disponible sur le site du Comité</w:t>
      </w:r>
    </w:p>
    <w:p w:rsidR="00C51059" w:rsidRPr="00AE4E11" w:rsidRDefault="00C51059" w:rsidP="00C51059">
      <w:pPr>
        <w:jc w:val="both"/>
        <w:rPr>
          <w:sz w:val="20"/>
          <w:szCs w:val="20"/>
        </w:rPr>
      </w:pPr>
      <w:r w:rsidRPr="00AE4E11">
        <w:rPr>
          <w:sz w:val="20"/>
          <w:szCs w:val="20"/>
        </w:rPr>
        <w:t>Il est indispensable de faire ces mises à jour</w:t>
      </w:r>
    </w:p>
    <w:p w:rsidR="00C51059" w:rsidRPr="00AE4E11" w:rsidRDefault="00C51059" w:rsidP="00C51059">
      <w:pPr>
        <w:ind w:firstLine="708"/>
        <w:jc w:val="both"/>
        <w:rPr>
          <w:b/>
          <w:color w:val="000000"/>
          <w:sz w:val="20"/>
          <w:szCs w:val="20"/>
        </w:rPr>
      </w:pPr>
      <w:r w:rsidRPr="009C304B">
        <w:rPr>
          <w:b/>
          <w:color w:val="000000"/>
          <w:sz w:val="20"/>
          <w:szCs w:val="20"/>
        </w:rPr>
        <w:t>Formation SIGLES</w:t>
      </w:r>
      <w:r>
        <w:rPr>
          <w:b/>
          <w:color w:val="000000"/>
          <w:sz w:val="20"/>
          <w:szCs w:val="20"/>
        </w:rPr>
        <w:t xml:space="preserve"> </w:t>
      </w:r>
      <w:r w:rsidRPr="00AE4E11">
        <w:rPr>
          <w:b/>
          <w:color w:val="000000"/>
          <w:sz w:val="20"/>
          <w:szCs w:val="20"/>
        </w:rPr>
        <w:sym w:font="Wingdings" w:char="F0E0"/>
      </w:r>
      <w:r w:rsidRPr="009C304B">
        <w:rPr>
          <w:i/>
          <w:color w:val="000000"/>
          <w:sz w:val="20"/>
          <w:szCs w:val="20"/>
        </w:rPr>
        <w:t xml:space="preserve">Vous pouvez télécharger </w:t>
      </w:r>
      <w:r w:rsidRPr="009C304B">
        <w:rPr>
          <w:b/>
          <w:i/>
          <w:color w:val="000000"/>
          <w:sz w:val="20"/>
          <w:szCs w:val="20"/>
          <w:u w:val="single"/>
        </w:rPr>
        <w:t>le guide d’utilisation</w:t>
      </w:r>
      <w:r w:rsidRPr="009C304B">
        <w:rPr>
          <w:i/>
          <w:color w:val="000000"/>
          <w:sz w:val="20"/>
          <w:szCs w:val="20"/>
        </w:rPr>
        <w:t xml:space="preserve"> sur le site du Comité.</w:t>
      </w:r>
    </w:p>
    <w:p w:rsidR="00C51059" w:rsidRPr="006F73F9" w:rsidRDefault="00C51059" w:rsidP="00C51059">
      <w:pPr>
        <w:autoSpaceDE w:val="0"/>
        <w:autoSpaceDN w:val="0"/>
        <w:adjustRightInd w:val="0"/>
        <w:ind w:left="360"/>
        <w:rPr>
          <w:b/>
          <w:bCs/>
          <w:color w:val="000000"/>
          <w:sz w:val="20"/>
          <w:szCs w:val="20"/>
          <w:u w:val="single"/>
        </w:rPr>
      </w:pPr>
      <w:r w:rsidRPr="006F73F9">
        <w:rPr>
          <w:b/>
          <w:bCs/>
          <w:color w:val="000000"/>
          <w:sz w:val="20"/>
          <w:szCs w:val="20"/>
          <w:u w:val="single"/>
        </w:rPr>
        <w:lastRenderedPageBreak/>
        <w:t>III.5. Site internet du Comité </w:t>
      </w:r>
    </w:p>
    <w:p w:rsidR="00C51059" w:rsidRPr="00FA5970" w:rsidRDefault="00C51059" w:rsidP="00C51059">
      <w:pPr>
        <w:autoSpaceDE w:val="0"/>
        <w:autoSpaceDN w:val="0"/>
        <w:adjustRightInd w:val="0"/>
        <w:ind w:left="360"/>
        <w:rPr>
          <w:b/>
          <w:bCs/>
          <w:color w:val="0070C0"/>
          <w:sz w:val="4"/>
          <w:szCs w:val="4"/>
          <w:u w:val="single"/>
        </w:rPr>
      </w:pPr>
    </w:p>
    <w:p w:rsidR="00C51059" w:rsidRPr="00347336" w:rsidRDefault="00C51059" w:rsidP="00C51059">
      <w:pPr>
        <w:autoSpaceDE w:val="0"/>
        <w:autoSpaceDN w:val="0"/>
        <w:adjustRightInd w:val="0"/>
        <w:rPr>
          <w:color w:val="0070C0"/>
          <w:sz w:val="20"/>
          <w:szCs w:val="20"/>
        </w:rPr>
      </w:pPr>
      <w:r>
        <w:rPr>
          <w:noProof/>
          <w:color w:val="0070C0"/>
          <w:sz w:val="20"/>
          <w:szCs w:val="20"/>
        </w:rPr>
        <w:drawing>
          <wp:inline distT="0" distB="0" distL="0" distR="0">
            <wp:extent cx="5883910" cy="659765"/>
            <wp:effectExtent l="19050" t="0" r="2540" b="0"/>
            <wp:docPr id="3" name="Image 3" descr="head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8"/>
                    <pic:cNvPicPr>
                      <a:picLocks noChangeAspect="1" noChangeArrowheads="1"/>
                    </pic:cNvPicPr>
                  </pic:nvPicPr>
                  <pic:blipFill>
                    <a:blip r:embed="rId10" cstate="print"/>
                    <a:srcRect/>
                    <a:stretch>
                      <a:fillRect/>
                    </a:stretch>
                  </pic:blipFill>
                  <pic:spPr bwMode="auto">
                    <a:xfrm>
                      <a:off x="0" y="0"/>
                      <a:ext cx="5883910" cy="659765"/>
                    </a:xfrm>
                    <a:prstGeom prst="rect">
                      <a:avLst/>
                    </a:prstGeom>
                    <a:noFill/>
                    <a:ln w="9525">
                      <a:noFill/>
                      <a:miter lim="800000"/>
                      <a:headEnd/>
                      <a:tailEnd/>
                    </a:ln>
                  </pic:spPr>
                </pic:pic>
              </a:graphicData>
            </a:graphic>
          </wp:inline>
        </w:drawing>
      </w:r>
    </w:p>
    <w:p w:rsidR="00C51059" w:rsidRPr="006F73F9" w:rsidRDefault="00C51059" w:rsidP="00C51059">
      <w:pPr>
        <w:autoSpaceDE w:val="0"/>
        <w:autoSpaceDN w:val="0"/>
        <w:adjustRightInd w:val="0"/>
        <w:jc w:val="both"/>
        <w:rPr>
          <w:color w:val="000000"/>
          <w:sz w:val="20"/>
          <w:szCs w:val="20"/>
        </w:rPr>
      </w:pPr>
      <w:r w:rsidRPr="006F73F9">
        <w:rPr>
          <w:color w:val="000000"/>
          <w:sz w:val="20"/>
          <w:szCs w:val="20"/>
        </w:rPr>
        <w:t xml:space="preserve">Il est hébergé par la société </w:t>
      </w:r>
      <w:proofErr w:type="spellStart"/>
      <w:r w:rsidRPr="006F73F9">
        <w:rPr>
          <w:color w:val="000000"/>
          <w:sz w:val="20"/>
          <w:szCs w:val="20"/>
        </w:rPr>
        <w:t>Jimdo</w:t>
      </w:r>
      <w:proofErr w:type="spellEnd"/>
      <w:r w:rsidRPr="006F73F9">
        <w:rPr>
          <w:color w:val="000000"/>
          <w:sz w:val="20"/>
          <w:szCs w:val="20"/>
        </w:rPr>
        <w:t xml:space="preserve"> pour 60 € par an (version Pro).</w:t>
      </w:r>
    </w:p>
    <w:p w:rsidR="00C51059" w:rsidRPr="006F73F9" w:rsidRDefault="00C51059" w:rsidP="00C51059">
      <w:pPr>
        <w:autoSpaceDE w:val="0"/>
        <w:autoSpaceDN w:val="0"/>
        <w:adjustRightInd w:val="0"/>
        <w:jc w:val="both"/>
        <w:rPr>
          <w:color w:val="000000"/>
          <w:sz w:val="20"/>
          <w:szCs w:val="20"/>
        </w:rPr>
      </w:pPr>
      <w:r w:rsidRPr="006F73F9">
        <w:rPr>
          <w:color w:val="000000"/>
          <w:sz w:val="20"/>
          <w:szCs w:val="20"/>
        </w:rPr>
        <w:t>En 2017, le site a été relooké pour une meilleure lisibilité</w:t>
      </w:r>
    </w:p>
    <w:p w:rsidR="00C51059" w:rsidRPr="006F73F9" w:rsidRDefault="00C51059" w:rsidP="00C51059">
      <w:pPr>
        <w:autoSpaceDE w:val="0"/>
        <w:autoSpaceDN w:val="0"/>
        <w:adjustRightInd w:val="0"/>
        <w:jc w:val="both"/>
        <w:rPr>
          <w:color w:val="000000"/>
          <w:sz w:val="20"/>
          <w:szCs w:val="20"/>
        </w:rPr>
      </w:pPr>
      <w:r w:rsidRPr="006F73F9">
        <w:rPr>
          <w:color w:val="000000"/>
          <w:sz w:val="20"/>
          <w:szCs w:val="20"/>
        </w:rPr>
        <w:t xml:space="preserve">N’hésitez pas à nous envoyer des photos, des articles, des commentaires! Une nouvelle rubrique a été créée : « Activité des clubs ». </w:t>
      </w:r>
    </w:p>
    <w:p w:rsidR="00C51059" w:rsidRPr="006F73F9" w:rsidRDefault="00C51059" w:rsidP="00C51059">
      <w:pPr>
        <w:autoSpaceDE w:val="0"/>
        <w:autoSpaceDN w:val="0"/>
        <w:adjustRightInd w:val="0"/>
        <w:jc w:val="both"/>
        <w:rPr>
          <w:color w:val="000000"/>
          <w:sz w:val="20"/>
          <w:szCs w:val="20"/>
        </w:rPr>
      </w:pPr>
      <w:r w:rsidRPr="006F73F9">
        <w:rPr>
          <w:color w:val="000000"/>
          <w:sz w:val="20"/>
          <w:szCs w:val="20"/>
        </w:rPr>
        <w:t>Vos suggestions, propositions ou critiques sont les bienvenues.</w:t>
      </w:r>
    </w:p>
    <w:p w:rsidR="00C51059" w:rsidRDefault="00C51059" w:rsidP="00C51059">
      <w:pPr>
        <w:autoSpaceDE w:val="0"/>
        <w:autoSpaceDN w:val="0"/>
        <w:adjustRightInd w:val="0"/>
        <w:jc w:val="both"/>
        <w:rPr>
          <w:color w:val="000000"/>
          <w:sz w:val="20"/>
          <w:szCs w:val="20"/>
        </w:rPr>
      </w:pPr>
      <w:r w:rsidRPr="006F73F9">
        <w:rPr>
          <w:b/>
          <w:color w:val="000000"/>
          <w:sz w:val="20"/>
          <w:szCs w:val="20"/>
        </w:rPr>
        <w:t xml:space="preserve">Adresse : </w:t>
      </w:r>
      <w:hyperlink r:id="rId11" w:history="1">
        <w:r w:rsidRPr="006F73F9">
          <w:rPr>
            <w:rStyle w:val="Lienhypertexte"/>
            <w:b/>
            <w:color w:val="000000"/>
            <w:sz w:val="20"/>
            <w:szCs w:val="20"/>
          </w:rPr>
          <w:t>http://www.scrabblenormand.fr</w:t>
        </w:r>
      </w:hyperlink>
    </w:p>
    <w:p w:rsidR="00C51059" w:rsidRPr="006F73F9" w:rsidRDefault="00C51059" w:rsidP="00C51059">
      <w:pPr>
        <w:autoSpaceDE w:val="0"/>
        <w:autoSpaceDN w:val="0"/>
        <w:adjustRightInd w:val="0"/>
        <w:jc w:val="both"/>
        <w:rPr>
          <w:b/>
          <w:color w:val="000000"/>
          <w:sz w:val="20"/>
          <w:szCs w:val="20"/>
        </w:rPr>
      </w:pPr>
    </w:p>
    <w:p w:rsidR="00C51059" w:rsidRPr="006F73F9" w:rsidRDefault="00C51059" w:rsidP="00C51059">
      <w:pPr>
        <w:pBdr>
          <w:top w:val="single" w:sz="4" w:space="1" w:color="auto"/>
          <w:left w:val="single" w:sz="4" w:space="4" w:color="auto"/>
          <w:bottom w:val="single" w:sz="4" w:space="1" w:color="auto"/>
          <w:right w:val="single" w:sz="4" w:space="4" w:color="auto"/>
        </w:pBdr>
        <w:autoSpaceDE w:val="0"/>
        <w:autoSpaceDN w:val="0"/>
        <w:adjustRightInd w:val="0"/>
        <w:jc w:val="both"/>
        <w:rPr>
          <w:b/>
          <w:i/>
          <w:color w:val="000000"/>
          <w:sz w:val="20"/>
          <w:szCs w:val="20"/>
        </w:rPr>
      </w:pPr>
      <w:r w:rsidRPr="006F73F9">
        <w:rPr>
          <w:b/>
          <w:i/>
          <w:color w:val="000000"/>
          <w:sz w:val="20"/>
          <w:szCs w:val="20"/>
        </w:rPr>
        <w:t xml:space="preserve">Rappel pour les organisateurs de tournois (TH, tournois en paires) : </w:t>
      </w:r>
    </w:p>
    <w:p w:rsidR="00C51059" w:rsidRPr="006F73F9" w:rsidRDefault="00C51059" w:rsidP="00C51059">
      <w:pPr>
        <w:numPr>
          <w:ilvl w:val="1"/>
          <w:numId w:val="1"/>
        </w:numPr>
        <w:pBdr>
          <w:top w:val="single" w:sz="4" w:space="1" w:color="auto"/>
          <w:left w:val="single" w:sz="4" w:space="4" w:color="auto"/>
          <w:bottom w:val="single" w:sz="4" w:space="1" w:color="auto"/>
          <w:right w:val="single" w:sz="4" w:space="4" w:color="auto"/>
        </w:pBdr>
        <w:autoSpaceDE w:val="0"/>
        <w:autoSpaceDN w:val="0"/>
        <w:adjustRightInd w:val="0"/>
        <w:jc w:val="both"/>
        <w:rPr>
          <w:b/>
          <w:i/>
          <w:color w:val="000000"/>
          <w:sz w:val="20"/>
          <w:szCs w:val="20"/>
        </w:rPr>
      </w:pPr>
      <w:r w:rsidRPr="006F73F9">
        <w:rPr>
          <w:b/>
          <w:i/>
          <w:color w:val="000000"/>
          <w:sz w:val="20"/>
          <w:szCs w:val="20"/>
        </w:rPr>
        <w:t>Déclaration de tournoi : une fiche est à remplir et à renvoyer au président de comité pour l’acceptation de la demande de tournoi (fiche à demander si nécessaire). Cette demande doit être transmise au secrétariat fédéral au moins 3 mois avant la date du tournoi, donc anticipez votre demande auprès du comité.</w:t>
      </w:r>
    </w:p>
    <w:p w:rsidR="00C51059" w:rsidRPr="006F73F9" w:rsidRDefault="00C51059" w:rsidP="00C51059">
      <w:pPr>
        <w:numPr>
          <w:ilvl w:val="1"/>
          <w:numId w:val="1"/>
        </w:numPr>
        <w:pBdr>
          <w:top w:val="single" w:sz="4" w:space="1" w:color="auto"/>
          <w:left w:val="single" w:sz="4" w:space="4" w:color="auto"/>
          <w:bottom w:val="single" w:sz="4" w:space="1" w:color="auto"/>
          <w:right w:val="single" w:sz="4" w:space="4" w:color="auto"/>
        </w:pBdr>
        <w:autoSpaceDE w:val="0"/>
        <w:autoSpaceDN w:val="0"/>
        <w:adjustRightInd w:val="0"/>
        <w:jc w:val="both"/>
        <w:rPr>
          <w:b/>
          <w:i/>
          <w:color w:val="000000"/>
          <w:sz w:val="20"/>
          <w:szCs w:val="20"/>
        </w:rPr>
      </w:pPr>
      <w:r w:rsidRPr="006F73F9">
        <w:rPr>
          <w:b/>
          <w:i/>
          <w:color w:val="000000"/>
          <w:sz w:val="20"/>
          <w:szCs w:val="20"/>
        </w:rPr>
        <w:t xml:space="preserve">Après le tournoi, les résultats sont à envoyer (sous formes de fichiers SIGLES) au secrétariat fédéral qui enregistrera le classement et le mettra en ligne sur le site. Les résultats sont également à transmettre à Patrice Hamon et à Aurélien </w:t>
      </w:r>
      <w:proofErr w:type="spellStart"/>
      <w:r w:rsidRPr="006F73F9">
        <w:rPr>
          <w:b/>
          <w:i/>
          <w:color w:val="000000"/>
          <w:sz w:val="20"/>
          <w:szCs w:val="20"/>
        </w:rPr>
        <w:t>Delaruelle</w:t>
      </w:r>
      <w:proofErr w:type="spellEnd"/>
      <w:r w:rsidRPr="006F73F9">
        <w:rPr>
          <w:b/>
          <w:i/>
          <w:color w:val="000000"/>
          <w:sz w:val="20"/>
          <w:szCs w:val="20"/>
        </w:rPr>
        <w:t xml:space="preserve">. </w:t>
      </w:r>
    </w:p>
    <w:p w:rsidR="00C51059" w:rsidRPr="00347336" w:rsidRDefault="00C51059" w:rsidP="00C51059">
      <w:pPr>
        <w:rPr>
          <w:color w:val="0070C0"/>
        </w:rPr>
      </w:pPr>
    </w:p>
    <w:p w:rsidR="00C51059" w:rsidRPr="00FA5970" w:rsidRDefault="00C51059" w:rsidP="00C51059">
      <w:pPr>
        <w:pStyle w:val="Titre1"/>
        <w:rPr>
          <w:color w:val="auto"/>
          <w:sz w:val="20"/>
        </w:rPr>
      </w:pPr>
      <w:r w:rsidRPr="00347336">
        <w:rPr>
          <w:noProof/>
          <w:sz w:val="20"/>
          <w:szCs w:val="20"/>
          <w:lang w:val="en-US" w:eastAsia="zh-TW"/>
        </w:rPr>
        <w:pict>
          <v:shape id="_x0000_s1027" type="#_x0000_t202" style="position:absolute;left:0;text-align:left;margin-left:185.55pt;margin-top:.45pt;width:320.25pt;height:153.15pt;z-index:251661312;mso-width-relative:margin;mso-height-relative:margin" stroked="f">
            <v:textbox style="mso-next-textbox:#_x0000_s1027">
              <w:txbxContent>
                <w:p w:rsidR="00C51059" w:rsidRPr="00CF1520" w:rsidRDefault="00C51059" w:rsidP="00C51059">
                  <w:pPr>
                    <w:jc w:val="both"/>
                    <w:rPr>
                      <w:sz w:val="20"/>
                      <w:szCs w:val="20"/>
                    </w:rPr>
                  </w:pPr>
                  <w:r w:rsidRPr="00CF1520">
                    <w:rPr>
                      <w:b/>
                      <w:sz w:val="20"/>
                      <w:szCs w:val="20"/>
                    </w:rPr>
                    <w:t>IV.1. Fournitures</w:t>
                  </w:r>
                  <w:r w:rsidRPr="00CF1520">
                    <w:rPr>
                      <w:sz w:val="20"/>
                      <w:szCs w:val="20"/>
                    </w:rPr>
                    <w:t xml:space="preserve"> : </w:t>
                  </w:r>
                </w:p>
                <w:p w:rsidR="00C51059" w:rsidRPr="00CF1520" w:rsidRDefault="00C51059" w:rsidP="00C51059">
                  <w:pPr>
                    <w:jc w:val="both"/>
                    <w:rPr>
                      <w:sz w:val="20"/>
                      <w:szCs w:val="20"/>
                    </w:rPr>
                  </w:pPr>
                  <w:r w:rsidRPr="00CF1520">
                    <w:rPr>
                      <w:sz w:val="20"/>
                      <w:szCs w:val="20"/>
                    </w:rPr>
                    <w:t>Le comité poursuit son action auprès des clubs qui ouvrent des centres pour les compétitions nationales. Dès juin, Richard adresse un mél à chaque président de club afin de connaître 2 informations :</w:t>
                  </w:r>
                </w:p>
                <w:p w:rsidR="00C51059" w:rsidRPr="00CF1520" w:rsidRDefault="00C51059" w:rsidP="00C51059">
                  <w:pPr>
                    <w:pStyle w:val="Paragraphedeliste"/>
                    <w:suppressAutoHyphens w:val="0"/>
                    <w:spacing w:after="160" w:line="259" w:lineRule="auto"/>
                    <w:ind w:left="0"/>
                    <w:contextualSpacing/>
                    <w:jc w:val="both"/>
                    <w:rPr>
                      <w:sz w:val="20"/>
                      <w:szCs w:val="20"/>
                    </w:rPr>
                  </w:pPr>
                  <w:r w:rsidRPr="00CF1520">
                    <w:rPr>
                      <w:sz w:val="20"/>
                      <w:szCs w:val="20"/>
                    </w:rPr>
                    <w:sym w:font="Wingdings" w:char="F0E0"/>
                  </w:r>
                  <w:proofErr w:type="gramStart"/>
                  <w:r w:rsidRPr="00CF1520">
                    <w:rPr>
                      <w:sz w:val="20"/>
                      <w:szCs w:val="20"/>
                    </w:rPr>
                    <w:t>le</w:t>
                  </w:r>
                  <w:proofErr w:type="gramEnd"/>
                  <w:r w:rsidRPr="00CF1520">
                    <w:rPr>
                      <w:sz w:val="20"/>
                      <w:szCs w:val="20"/>
                    </w:rPr>
                    <w:t xml:space="preserve"> détail des compétitions organisées pour le compte du comité (phases, vermeils, diamants etc.). Les fournitures correspondantes seront commandées par les soins du comité et redistribuées gratuitement.</w:t>
                  </w:r>
                </w:p>
                <w:p w:rsidR="00C51059" w:rsidRPr="00CF1520" w:rsidRDefault="00C51059" w:rsidP="00C51059">
                  <w:pPr>
                    <w:pStyle w:val="Paragraphedeliste"/>
                    <w:suppressAutoHyphens w:val="0"/>
                    <w:spacing w:after="160" w:line="259" w:lineRule="auto"/>
                    <w:ind w:left="0"/>
                    <w:contextualSpacing/>
                    <w:jc w:val="both"/>
                    <w:rPr>
                      <w:sz w:val="20"/>
                      <w:szCs w:val="20"/>
                    </w:rPr>
                  </w:pPr>
                  <w:r w:rsidRPr="00CF1520">
                    <w:rPr>
                      <w:sz w:val="20"/>
                      <w:szCs w:val="20"/>
                    </w:rPr>
                    <w:sym w:font="Wingdings" w:char="F0E0"/>
                  </w:r>
                  <w:r w:rsidRPr="00CF1520">
                    <w:rPr>
                      <w:sz w:val="20"/>
                      <w:szCs w:val="20"/>
                    </w:rPr>
                    <w:t xml:space="preserve"> </w:t>
                  </w:r>
                  <w:proofErr w:type="gramStart"/>
                  <w:r w:rsidRPr="00CF1520">
                    <w:rPr>
                      <w:sz w:val="20"/>
                      <w:szCs w:val="20"/>
                    </w:rPr>
                    <w:t>les</w:t>
                  </w:r>
                  <w:proofErr w:type="gramEnd"/>
                  <w:r w:rsidRPr="00CF1520">
                    <w:rPr>
                      <w:sz w:val="20"/>
                      <w:szCs w:val="20"/>
                    </w:rPr>
                    <w:t xml:space="preserve"> besoins personnels du club pour la saison suivante. Les fournitures seront expédiées directement chez le correspondant du club, facturées au comité et remboursées par le club sur demande de la trésorière.</w:t>
                  </w:r>
                </w:p>
                <w:p w:rsidR="00C51059" w:rsidRPr="00CF1520" w:rsidRDefault="00C51059" w:rsidP="00C51059">
                  <w:pPr>
                    <w:pStyle w:val="Paragraphedeliste"/>
                    <w:suppressAutoHyphens w:val="0"/>
                    <w:spacing w:after="160" w:line="259" w:lineRule="auto"/>
                    <w:ind w:left="0"/>
                    <w:contextualSpacing/>
                    <w:jc w:val="both"/>
                    <w:rPr>
                      <w:sz w:val="20"/>
                      <w:szCs w:val="20"/>
                    </w:rPr>
                  </w:pPr>
                  <w:r w:rsidRPr="00CF1520">
                    <w:rPr>
                      <w:sz w:val="20"/>
                      <w:szCs w:val="20"/>
                    </w:rPr>
                    <w:t xml:space="preserve">L’imprimerie étant fermée en août, l’acheminement n’a été fait que début septembre. La distribution </w:t>
                  </w:r>
                  <w:r>
                    <w:rPr>
                      <w:sz w:val="20"/>
                      <w:szCs w:val="20"/>
                    </w:rPr>
                    <w:t>a été échelonnée.</w:t>
                  </w:r>
                  <w:r w:rsidRPr="00CF1520">
                    <w:rPr>
                      <w:sz w:val="20"/>
                      <w:szCs w:val="20"/>
                    </w:rPr>
                    <w:t xml:space="preserve"> </w:t>
                  </w:r>
                </w:p>
                <w:p w:rsidR="00C51059" w:rsidRDefault="00C51059" w:rsidP="00C51059">
                  <w:pPr>
                    <w:jc w:val="both"/>
                    <w:rPr>
                      <w:sz w:val="20"/>
                      <w:szCs w:val="20"/>
                    </w:rPr>
                  </w:pPr>
                </w:p>
                <w:p w:rsidR="00C51059" w:rsidRPr="00192474" w:rsidRDefault="00C51059" w:rsidP="00C51059">
                  <w:pPr>
                    <w:jc w:val="both"/>
                    <w:rPr>
                      <w:sz w:val="20"/>
                      <w:szCs w:val="20"/>
                    </w:rPr>
                  </w:pPr>
                </w:p>
                <w:p w:rsidR="00C51059" w:rsidRPr="00681386" w:rsidRDefault="00C51059" w:rsidP="00C51059">
                  <w:pPr>
                    <w:jc w:val="both"/>
                    <w:rPr>
                      <w:sz w:val="20"/>
                      <w:szCs w:val="20"/>
                    </w:rPr>
                  </w:pPr>
                </w:p>
              </w:txbxContent>
            </v:textbox>
          </v:shape>
        </w:pict>
      </w:r>
      <w:r w:rsidRPr="00CF1520">
        <w:rPr>
          <w:color w:val="auto"/>
          <w:sz w:val="20"/>
        </w:rPr>
        <w:t xml:space="preserve">L’ARBITRAGE (Richard </w:t>
      </w:r>
      <w:proofErr w:type="spellStart"/>
      <w:r w:rsidRPr="00CF1520">
        <w:rPr>
          <w:color w:val="auto"/>
          <w:sz w:val="20"/>
        </w:rPr>
        <w:t>Coroyer</w:t>
      </w:r>
      <w:proofErr w:type="spellEnd"/>
      <w:r w:rsidRPr="00CF1520">
        <w:rPr>
          <w:color w:val="auto"/>
          <w:sz w:val="20"/>
        </w:rPr>
        <w:t>)</w:t>
      </w:r>
    </w:p>
    <w:p w:rsidR="00C51059" w:rsidRPr="00347336" w:rsidRDefault="00C51059" w:rsidP="00C51059">
      <w:pPr>
        <w:rPr>
          <w:color w:val="0070C0"/>
          <w:sz w:val="4"/>
          <w:szCs w:val="4"/>
        </w:rPr>
      </w:pPr>
    </w:p>
    <w:p w:rsidR="00C51059" w:rsidRPr="00347336" w:rsidRDefault="00C51059" w:rsidP="00C51059">
      <w:pPr>
        <w:pStyle w:val="Paragraphedeliste"/>
        <w:ind w:left="0"/>
        <w:jc w:val="both"/>
        <w:rPr>
          <w:rStyle w:val="Normal"/>
          <w:snapToGrid w:val="0"/>
          <w:color w:val="0070C0"/>
          <w:w w:val="0"/>
          <w:sz w:val="0"/>
          <w:szCs w:val="0"/>
          <w:u w:color="000000"/>
          <w:bdr w:val="none" w:sz="0" w:space="0" w:color="000000"/>
          <w:shd w:val="clear" w:color="000000" w:fill="000000"/>
          <w:lang/>
        </w:rPr>
      </w:pPr>
    </w:p>
    <w:p w:rsidR="00C51059" w:rsidRPr="00347336" w:rsidRDefault="00C51059" w:rsidP="00C51059">
      <w:pPr>
        <w:pStyle w:val="Paragraphedeliste"/>
        <w:ind w:left="0"/>
        <w:jc w:val="both"/>
        <w:rPr>
          <w:rStyle w:val="Normal"/>
          <w:snapToGrid w:val="0"/>
          <w:color w:val="0070C0"/>
          <w:w w:val="0"/>
          <w:sz w:val="0"/>
          <w:szCs w:val="0"/>
          <w:u w:color="000000"/>
          <w:bdr w:val="none" w:sz="0" w:space="0" w:color="000000"/>
          <w:shd w:val="clear" w:color="000000" w:fill="000000"/>
          <w:lang/>
        </w:rPr>
      </w:pPr>
    </w:p>
    <w:p w:rsidR="00C51059" w:rsidRPr="00347336" w:rsidRDefault="00C51059" w:rsidP="00C51059">
      <w:pPr>
        <w:pStyle w:val="Paragraphedeliste"/>
        <w:ind w:left="0"/>
        <w:jc w:val="both"/>
        <w:rPr>
          <w:rStyle w:val="Normal"/>
          <w:snapToGrid w:val="0"/>
          <w:color w:val="0070C0"/>
          <w:w w:val="0"/>
          <w:sz w:val="0"/>
          <w:szCs w:val="0"/>
          <w:u w:color="000000"/>
          <w:bdr w:val="none" w:sz="0" w:space="0" w:color="000000"/>
          <w:shd w:val="clear" w:color="000000" w:fill="000000"/>
          <w:lang/>
        </w:rPr>
      </w:pPr>
    </w:p>
    <w:p w:rsidR="00C51059" w:rsidRPr="00347336" w:rsidRDefault="00C51059" w:rsidP="00C51059">
      <w:pPr>
        <w:pStyle w:val="Paragraphedeliste"/>
        <w:ind w:left="0"/>
        <w:jc w:val="both"/>
        <w:rPr>
          <w:rStyle w:val="Normal"/>
          <w:snapToGrid w:val="0"/>
          <w:color w:val="0070C0"/>
          <w:w w:val="0"/>
          <w:sz w:val="0"/>
          <w:szCs w:val="0"/>
          <w:u w:color="000000"/>
          <w:bdr w:val="none" w:sz="0" w:space="0" w:color="000000"/>
          <w:shd w:val="clear" w:color="000000" w:fill="000000"/>
          <w:lang/>
        </w:rPr>
      </w:pPr>
    </w:p>
    <w:p w:rsidR="00C51059" w:rsidRPr="00347336" w:rsidRDefault="00C51059" w:rsidP="00C51059">
      <w:pPr>
        <w:pStyle w:val="Paragraphedeliste"/>
        <w:ind w:left="0"/>
        <w:jc w:val="both"/>
        <w:rPr>
          <w:rStyle w:val="Normal"/>
          <w:snapToGrid w:val="0"/>
          <w:color w:val="0070C0"/>
          <w:w w:val="0"/>
          <w:sz w:val="0"/>
          <w:szCs w:val="0"/>
          <w:u w:color="000000"/>
          <w:bdr w:val="none" w:sz="0" w:space="0" w:color="000000"/>
          <w:shd w:val="clear" w:color="000000" w:fill="000000"/>
          <w:lang/>
        </w:rPr>
      </w:pPr>
    </w:p>
    <w:p w:rsidR="00C51059" w:rsidRPr="00347336" w:rsidRDefault="00C51059" w:rsidP="00C51059">
      <w:pPr>
        <w:pStyle w:val="Paragraphedeliste"/>
        <w:ind w:left="0"/>
        <w:jc w:val="both"/>
        <w:rPr>
          <w:color w:val="0070C0"/>
          <w:sz w:val="20"/>
          <w:szCs w:val="20"/>
        </w:rPr>
      </w:pPr>
      <w:r w:rsidRPr="00347336">
        <w:rPr>
          <w:rStyle w:val="Normal"/>
          <w:snapToGrid w:val="0"/>
          <w:color w:val="0070C0"/>
          <w:w w:val="0"/>
          <w:sz w:val="0"/>
          <w:szCs w:val="0"/>
          <w:u w:color="000000"/>
          <w:bdr w:val="none" w:sz="0" w:space="0" w:color="000000"/>
          <w:shd w:val="clear" w:color="000000" w:fill="000000"/>
          <w:lang/>
        </w:rPr>
        <w:t xml:space="preserve"> </w:t>
      </w:r>
      <w:r>
        <w:rPr>
          <w:noProof/>
          <w:color w:val="0070C0"/>
          <w:w w:val="0"/>
          <w:sz w:val="0"/>
          <w:szCs w:val="0"/>
          <w:u w:color="000000"/>
          <w:bdr w:val="none" w:sz="0" w:space="0" w:color="000000"/>
          <w:shd w:val="clear" w:color="000000" w:fill="000000"/>
          <w:lang w:eastAsia="fr-FR"/>
        </w:rPr>
        <w:drawing>
          <wp:inline distT="0" distB="0" distL="0" distR="0">
            <wp:extent cx="2289810" cy="1709420"/>
            <wp:effectExtent l="19050" t="0" r="0" b="0"/>
            <wp:docPr id="4" name="Image 4" descr="IMG_20190831_105526_resized_20190914_0431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831_105526_resized_20190914_043150087"/>
                    <pic:cNvPicPr>
                      <a:picLocks noChangeAspect="1" noChangeArrowheads="1"/>
                    </pic:cNvPicPr>
                  </pic:nvPicPr>
                  <pic:blipFill>
                    <a:blip r:embed="rId12" cstate="print"/>
                    <a:srcRect/>
                    <a:stretch>
                      <a:fillRect/>
                    </a:stretch>
                  </pic:blipFill>
                  <pic:spPr bwMode="auto">
                    <a:xfrm>
                      <a:off x="0" y="0"/>
                      <a:ext cx="2289810" cy="1709420"/>
                    </a:xfrm>
                    <a:prstGeom prst="rect">
                      <a:avLst/>
                    </a:prstGeom>
                    <a:noFill/>
                    <a:ln w="9525">
                      <a:noFill/>
                      <a:miter lim="800000"/>
                      <a:headEnd/>
                      <a:tailEnd/>
                    </a:ln>
                  </pic:spPr>
                </pic:pic>
              </a:graphicData>
            </a:graphic>
          </wp:inline>
        </w:drawing>
      </w:r>
    </w:p>
    <w:p w:rsidR="00C51059" w:rsidRPr="00347336" w:rsidRDefault="00C51059" w:rsidP="00C51059">
      <w:pPr>
        <w:rPr>
          <w:color w:val="0070C0"/>
          <w:sz w:val="20"/>
          <w:szCs w:val="20"/>
        </w:rPr>
      </w:pPr>
    </w:p>
    <w:p w:rsidR="00C51059" w:rsidRPr="00CF1520" w:rsidRDefault="00C51059" w:rsidP="00C51059">
      <w:pPr>
        <w:jc w:val="both"/>
        <w:rPr>
          <w:sz w:val="20"/>
          <w:szCs w:val="20"/>
        </w:rPr>
      </w:pPr>
      <w:r w:rsidRPr="00CF1520">
        <w:rPr>
          <w:b/>
          <w:sz w:val="20"/>
          <w:szCs w:val="20"/>
        </w:rPr>
        <w:t>IV.2. Arbitres régionaux</w:t>
      </w:r>
      <w:r w:rsidRPr="00CF1520">
        <w:rPr>
          <w:sz w:val="20"/>
          <w:szCs w:val="20"/>
        </w:rPr>
        <w:t> : Nous poursuivons notre remise à jour de nos listes. Pour rappel, un arbitre régional doit savoir :</w:t>
      </w:r>
    </w:p>
    <w:p w:rsidR="00C51059" w:rsidRPr="00CF1520" w:rsidRDefault="00C51059" w:rsidP="00C51059">
      <w:pPr>
        <w:pStyle w:val="Paragraphedeliste"/>
        <w:numPr>
          <w:ilvl w:val="0"/>
          <w:numId w:val="3"/>
        </w:numPr>
        <w:suppressAutoHyphens w:val="0"/>
        <w:spacing w:after="160" w:line="259" w:lineRule="auto"/>
        <w:contextualSpacing/>
        <w:jc w:val="both"/>
        <w:rPr>
          <w:sz w:val="20"/>
          <w:szCs w:val="20"/>
        </w:rPr>
      </w:pPr>
      <w:r w:rsidRPr="00CF1520">
        <w:rPr>
          <w:sz w:val="20"/>
          <w:szCs w:val="20"/>
        </w:rPr>
        <w:t>énoncer correctement une partie</w:t>
      </w:r>
    </w:p>
    <w:p w:rsidR="00C51059" w:rsidRPr="00CF1520" w:rsidRDefault="00C51059" w:rsidP="00C51059">
      <w:pPr>
        <w:pStyle w:val="Paragraphedeliste"/>
        <w:numPr>
          <w:ilvl w:val="0"/>
          <w:numId w:val="3"/>
        </w:numPr>
        <w:suppressAutoHyphens w:val="0"/>
        <w:spacing w:after="160" w:line="259" w:lineRule="auto"/>
        <w:contextualSpacing/>
        <w:jc w:val="both"/>
        <w:rPr>
          <w:sz w:val="20"/>
          <w:szCs w:val="20"/>
        </w:rPr>
      </w:pPr>
      <w:r w:rsidRPr="00CF1520">
        <w:rPr>
          <w:sz w:val="20"/>
          <w:szCs w:val="20"/>
        </w:rPr>
        <w:t>arbitrer au minimum 20 joueurs (signaler correctement les anomalies sur le bulletin de correction), et double arbitrer 70 joueurs</w:t>
      </w:r>
    </w:p>
    <w:p w:rsidR="00C51059" w:rsidRPr="00CF1520" w:rsidRDefault="00C51059" w:rsidP="00C51059">
      <w:pPr>
        <w:pStyle w:val="Paragraphedeliste"/>
        <w:numPr>
          <w:ilvl w:val="0"/>
          <w:numId w:val="3"/>
        </w:numPr>
        <w:suppressAutoHyphens w:val="0"/>
        <w:spacing w:after="160" w:line="259" w:lineRule="auto"/>
        <w:contextualSpacing/>
        <w:jc w:val="both"/>
        <w:rPr>
          <w:sz w:val="20"/>
          <w:szCs w:val="20"/>
        </w:rPr>
      </w:pPr>
      <w:r w:rsidRPr="00CF1520">
        <w:rPr>
          <w:sz w:val="20"/>
          <w:szCs w:val="20"/>
        </w:rPr>
        <w:t xml:space="preserve">importer et exporter  sur </w:t>
      </w:r>
      <w:proofErr w:type="spellStart"/>
      <w:r w:rsidRPr="00CF1520">
        <w:rPr>
          <w:sz w:val="20"/>
          <w:szCs w:val="20"/>
        </w:rPr>
        <w:t>Duplitop</w:t>
      </w:r>
      <w:proofErr w:type="spellEnd"/>
      <w:r w:rsidRPr="00CF1520">
        <w:rPr>
          <w:sz w:val="20"/>
          <w:szCs w:val="20"/>
        </w:rPr>
        <w:t xml:space="preserve"> à l’aide d’une clef USB</w:t>
      </w:r>
    </w:p>
    <w:p w:rsidR="00C51059" w:rsidRDefault="00C51059" w:rsidP="00C51059">
      <w:pPr>
        <w:pStyle w:val="Paragraphedeliste"/>
        <w:suppressAutoHyphens w:val="0"/>
        <w:spacing w:after="160" w:line="259" w:lineRule="auto"/>
        <w:ind w:left="0"/>
        <w:contextualSpacing/>
        <w:jc w:val="right"/>
        <w:rPr>
          <w:sz w:val="20"/>
          <w:szCs w:val="20"/>
        </w:rPr>
      </w:pPr>
      <w:r w:rsidRPr="00FA5970">
        <w:rPr>
          <w:noProof/>
          <w:sz w:val="20"/>
          <w:szCs w:val="20"/>
          <w:lang w:val="en-US" w:eastAsia="zh-TW"/>
        </w:rPr>
        <w:pict>
          <v:shape id="_x0000_s1030" type="#_x0000_t202" style="position:absolute;left:0;text-align:left;margin-left:-8.05pt;margin-top:.4pt;width:263.35pt;height:126.65pt;z-index:251664384;mso-width-relative:margin;mso-height-relative:margin" stroked="f">
            <v:textbox>
              <w:txbxContent>
                <w:p w:rsidR="00C51059" w:rsidRDefault="00C51059" w:rsidP="00C51059">
                  <w:pPr>
                    <w:pStyle w:val="Paragraphedeliste"/>
                    <w:suppressAutoHyphens w:val="0"/>
                    <w:spacing w:after="160" w:line="259" w:lineRule="auto"/>
                    <w:ind w:left="0"/>
                    <w:contextualSpacing/>
                    <w:jc w:val="both"/>
                    <w:rPr>
                      <w:sz w:val="20"/>
                      <w:szCs w:val="20"/>
                    </w:rPr>
                  </w:pPr>
                </w:p>
                <w:p w:rsidR="00C51059" w:rsidRDefault="00C51059" w:rsidP="00C51059">
                  <w:pPr>
                    <w:pStyle w:val="Paragraphedeliste"/>
                    <w:suppressAutoHyphens w:val="0"/>
                    <w:spacing w:after="160" w:line="259" w:lineRule="auto"/>
                    <w:ind w:left="0"/>
                    <w:contextualSpacing/>
                    <w:jc w:val="both"/>
                    <w:rPr>
                      <w:sz w:val="20"/>
                      <w:szCs w:val="20"/>
                    </w:rPr>
                  </w:pPr>
                  <w:r w:rsidRPr="00CF1520">
                    <w:rPr>
                      <w:sz w:val="20"/>
                      <w:szCs w:val="20"/>
                    </w:rPr>
                    <w:t xml:space="preserve">Un stage d’arbitrage a été organisé en mars 2019, il a réuni 21 personnes et a été très apprécié pour cette formation sur SIGLES et </w:t>
                  </w:r>
                  <w:proofErr w:type="spellStart"/>
                  <w:r w:rsidRPr="00CF1520">
                    <w:rPr>
                      <w:sz w:val="20"/>
                      <w:szCs w:val="20"/>
                    </w:rPr>
                    <w:t>Duplitop</w:t>
                  </w:r>
                  <w:proofErr w:type="spellEnd"/>
                  <w:r w:rsidRPr="00CF1520">
                    <w:rPr>
                      <w:sz w:val="20"/>
                      <w:szCs w:val="20"/>
                    </w:rPr>
                    <w:t xml:space="preserve">. </w:t>
                  </w:r>
                </w:p>
                <w:p w:rsidR="00C51059" w:rsidRPr="00CF1520" w:rsidRDefault="00C51059" w:rsidP="00C51059">
                  <w:pPr>
                    <w:pStyle w:val="Paragraphedeliste"/>
                    <w:suppressAutoHyphens w:val="0"/>
                    <w:spacing w:after="160" w:line="259" w:lineRule="auto"/>
                    <w:ind w:left="0"/>
                    <w:contextualSpacing/>
                    <w:jc w:val="both"/>
                    <w:rPr>
                      <w:sz w:val="20"/>
                      <w:szCs w:val="20"/>
                    </w:rPr>
                  </w:pPr>
                  <w:r>
                    <w:rPr>
                      <w:sz w:val="20"/>
                      <w:szCs w:val="20"/>
                    </w:rPr>
                    <w:t>Richard continuera à évaluer et inscrire les nouveaux arbitres régionaux sur nos listes, mais nous comptons également sur les responsables de clubs pour transmettre des informations (personnes à ôter des listes pour diverses raisons, ou propositions pour y figurer).</w:t>
                  </w:r>
                </w:p>
                <w:p w:rsidR="00C51059" w:rsidRPr="00FA5970" w:rsidRDefault="00C51059" w:rsidP="00C51059">
                  <w:pPr>
                    <w:rPr>
                      <w:lang w:val="en-US"/>
                    </w:rPr>
                  </w:pPr>
                </w:p>
              </w:txbxContent>
            </v:textbox>
          </v:shape>
        </w:pict>
      </w:r>
      <w:r>
        <w:rPr>
          <w:noProof/>
          <w:sz w:val="20"/>
          <w:szCs w:val="20"/>
          <w:lang w:eastAsia="fr-FR"/>
        </w:rPr>
        <w:drawing>
          <wp:inline distT="0" distB="0" distL="0" distR="0">
            <wp:extent cx="2560320" cy="1598295"/>
            <wp:effectExtent l="19050" t="0" r="0" b="0"/>
            <wp:docPr id="5" name="Image 5" descr="IMG_9926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926 - Copie"/>
                    <pic:cNvPicPr>
                      <a:picLocks noChangeAspect="1" noChangeArrowheads="1"/>
                    </pic:cNvPicPr>
                  </pic:nvPicPr>
                  <pic:blipFill>
                    <a:blip r:embed="rId13" cstate="print"/>
                    <a:srcRect/>
                    <a:stretch>
                      <a:fillRect/>
                    </a:stretch>
                  </pic:blipFill>
                  <pic:spPr bwMode="auto">
                    <a:xfrm>
                      <a:off x="0" y="0"/>
                      <a:ext cx="2560320" cy="1598295"/>
                    </a:xfrm>
                    <a:prstGeom prst="rect">
                      <a:avLst/>
                    </a:prstGeom>
                    <a:noFill/>
                    <a:ln w="9525">
                      <a:noFill/>
                      <a:miter lim="800000"/>
                      <a:headEnd/>
                      <a:tailEnd/>
                    </a:ln>
                  </pic:spPr>
                </pic:pic>
              </a:graphicData>
            </a:graphic>
          </wp:inline>
        </w:drawing>
      </w:r>
    </w:p>
    <w:p w:rsidR="00C51059" w:rsidRPr="00CF1520" w:rsidRDefault="00C51059" w:rsidP="00C51059">
      <w:pPr>
        <w:jc w:val="both"/>
        <w:rPr>
          <w:sz w:val="20"/>
          <w:szCs w:val="20"/>
        </w:rPr>
      </w:pPr>
      <w:r w:rsidRPr="00CF1520">
        <w:rPr>
          <w:b/>
          <w:sz w:val="20"/>
          <w:szCs w:val="20"/>
        </w:rPr>
        <w:t>IV.3. Arbitres fédéraux</w:t>
      </w:r>
      <w:r w:rsidRPr="00CF1520">
        <w:rPr>
          <w:sz w:val="20"/>
          <w:szCs w:val="20"/>
        </w:rPr>
        <w:t xml:space="preserve"> : notre comité compte toujours 6 arbitres fédéraux. Il s’agit donc de Nadine </w:t>
      </w:r>
      <w:proofErr w:type="spellStart"/>
      <w:r w:rsidRPr="00CF1520">
        <w:rPr>
          <w:sz w:val="20"/>
          <w:szCs w:val="20"/>
        </w:rPr>
        <w:t>Depuydt</w:t>
      </w:r>
      <w:proofErr w:type="spellEnd"/>
      <w:r w:rsidRPr="00CF1520">
        <w:rPr>
          <w:sz w:val="20"/>
          <w:szCs w:val="20"/>
        </w:rPr>
        <w:t xml:space="preserve">, Monique Gunther, Richard </w:t>
      </w:r>
      <w:proofErr w:type="spellStart"/>
      <w:r w:rsidRPr="00CF1520">
        <w:rPr>
          <w:sz w:val="20"/>
          <w:szCs w:val="20"/>
        </w:rPr>
        <w:t>Coroyer</w:t>
      </w:r>
      <w:proofErr w:type="spellEnd"/>
      <w:r w:rsidRPr="00CF1520">
        <w:rPr>
          <w:sz w:val="20"/>
          <w:szCs w:val="20"/>
        </w:rPr>
        <w:t xml:space="preserve">, Michel </w:t>
      </w:r>
      <w:proofErr w:type="spellStart"/>
      <w:r w:rsidRPr="00CF1520">
        <w:rPr>
          <w:sz w:val="20"/>
          <w:szCs w:val="20"/>
        </w:rPr>
        <w:t>Fouque</w:t>
      </w:r>
      <w:proofErr w:type="spellEnd"/>
      <w:r w:rsidRPr="00CF1520">
        <w:rPr>
          <w:sz w:val="20"/>
          <w:szCs w:val="20"/>
        </w:rPr>
        <w:t xml:space="preserve">, Simon Valentin et Aurélien </w:t>
      </w:r>
      <w:proofErr w:type="spellStart"/>
      <w:r w:rsidRPr="00CF1520">
        <w:rPr>
          <w:sz w:val="20"/>
          <w:szCs w:val="20"/>
        </w:rPr>
        <w:t>Delaruelle</w:t>
      </w:r>
      <w:proofErr w:type="spellEnd"/>
    </w:p>
    <w:p w:rsidR="00C51059" w:rsidRPr="00347336" w:rsidRDefault="00C51059" w:rsidP="00C51059">
      <w:pPr>
        <w:rPr>
          <w:color w:val="0070C0"/>
          <w:sz w:val="20"/>
          <w:szCs w:val="20"/>
        </w:rPr>
      </w:pPr>
    </w:p>
    <w:p w:rsidR="00C51059" w:rsidRPr="00CF1520" w:rsidRDefault="00C51059" w:rsidP="00C51059">
      <w:pPr>
        <w:jc w:val="both"/>
        <w:rPr>
          <w:sz w:val="20"/>
          <w:szCs w:val="20"/>
        </w:rPr>
      </w:pPr>
      <w:r w:rsidRPr="00CF1520">
        <w:rPr>
          <w:b/>
          <w:sz w:val="20"/>
          <w:szCs w:val="20"/>
        </w:rPr>
        <w:t>IV.4. Indemnisations</w:t>
      </w:r>
      <w:r w:rsidRPr="00CF1520">
        <w:rPr>
          <w:sz w:val="20"/>
          <w:szCs w:val="20"/>
        </w:rPr>
        <w:t xml:space="preserve"> : afin d’être plus proche de la </w:t>
      </w:r>
      <w:proofErr w:type="spellStart"/>
      <w:r w:rsidRPr="00CF1520">
        <w:rPr>
          <w:sz w:val="20"/>
          <w:szCs w:val="20"/>
        </w:rPr>
        <w:t>FFSc</w:t>
      </w:r>
      <w:proofErr w:type="spellEnd"/>
      <w:r w:rsidRPr="00CF1520">
        <w:rPr>
          <w:sz w:val="20"/>
          <w:szCs w:val="20"/>
        </w:rPr>
        <w:t xml:space="preserve">, voici un tableau qui indique les tarifs à respecter, voire recommandés, pour indemniser les ramasseurs et arbitres qui officient dans les tournois organisés par les clubs.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1701"/>
        <w:gridCol w:w="1984"/>
        <w:gridCol w:w="1843"/>
        <w:gridCol w:w="1984"/>
      </w:tblGrid>
      <w:tr w:rsidR="00C51059" w:rsidRPr="00CF1520" w:rsidTr="006E3E1C">
        <w:trPr>
          <w:jc w:val="center"/>
        </w:trPr>
        <w:tc>
          <w:tcPr>
            <w:tcW w:w="988" w:type="dxa"/>
          </w:tcPr>
          <w:p w:rsidR="00C51059" w:rsidRPr="00CF1520" w:rsidRDefault="00C51059" w:rsidP="006E3E1C">
            <w:pPr>
              <w:jc w:val="both"/>
              <w:rPr>
                <w:sz w:val="20"/>
                <w:szCs w:val="20"/>
              </w:rPr>
            </w:pPr>
          </w:p>
        </w:tc>
        <w:tc>
          <w:tcPr>
            <w:tcW w:w="1701" w:type="dxa"/>
          </w:tcPr>
          <w:p w:rsidR="00C51059" w:rsidRPr="00CF1520" w:rsidRDefault="00C51059" w:rsidP="006E3E1C">
            <w:pPr>
              <w:jc w:val="center"/>
              <w:rPr>
                <w:b/>
                <w:sz w:val="20"/>
                <w:szCs w:val="20"/>
              </w:rPr>
            </w:pPr>
            <w:r w:rsidRPr="00CF1520">
              <w:rPr>
                <w:b/>
                <w:sz w:val="20"/>
                <w:szCs w:val="20"/>
              </w:rPr>
              <w:t>Arbitre minimum</w:t>
            </w:r>
          </w:p>
        </w:tc>
        <w:tc>
          <w:tcPr>
            <w:tcW w:w="1984" w:type="dxa"/>
          </w:tcPr>
          <w:p w:rsidR="00C51059" w:rsidRPr="00CF1520" w:rsidRDefault="00C51059" w:rsidP="006E3E1C">
            <w:pPr>
              <w:jc w:val="center"/>
              <w:rPr>
                <w:b/>
                <w:sz w:val="20"/>
                <w:szCs w:val="20"/>
              </w:rPr>
            </w:pPr>
            <w:r w:rsidRPr="00CF1520">
              <w:rPr>
                <w:b/>
                <w:sz w:val="20"/>
                <w:szCs w:val="20"/>
              </w:rPr>
              <w:t xml:space="preserve">Ramasseur </w:t>
            </w:r>
          </w:p>
          <w:p w:rsidR="00C51059" w:rsidRPr="00CF1520" w:rsidRDefault="00C51059" w:rsidP="006E3E1C">
            <w:pPr>
              <w:jc w:val="center"/>
              <w:rPr>
                <w:b/>
                <w:sz w:val="20"/>
                <w:szCs w:val="20"/>
              </w:rPr>
            </w:pPr>
            <w:r w:rsidRPr="00CF1520">
              <w:rPr>
                <w:b/>
                <w:sz w:val="20"/>
                <w:szCs w:val="20"/>
              </w:rPr>
              <w:t>minimum</w:t>
            </w:r>
          </w:p>
        </w:tc>
        <w:tc>
          <w:tcPr>
            <w:tcW w:w="1843" w:type="dxa"/>
          </w:tcPr>
          <w:p w:rsidR="00C51059" w:rsidRPr="00CF1520" w:rsidRDefault="00C51059" w:rsidP="006E3E1C">
            <w:pPr>
              <w:jc w:val="center"/>
              <w:rPr>
                <w:b/>
                <w:sz w:val="20"/>
                <w:szCs w:val="20"/>
              </w:rPr>
            </w:pPr>
            <w:r w:rsidRPr="00CF1520">
              <w:rPr>
                <w:b/>
                <w:sz w:val="20"/>
                <w:szCs w:val="20"/>
              </w:rPr>
              <w:t>Arbitre recommandé</w:t>
            </w:r>
          </w:p>
        </w:tc>
        <w:tc>
          <w:tcPr>
            <w:tcW w:w="1984" w:type="dxa"/>
          </w:tcPr>
          <w:p w:rsidR="00C51059" w:rsidRPr="00CF1520" w:rsidRDefault="00C51059" w:rsidP="006E3E1C">
            <w:pPr>
              <w:jc w:val="center"/>
              <w:rPr>
                <w:b/>
                <w:sz w:val="20"/>
                <w:szCs w:val="20"/>
              </w:rPr>
            </w:pPr>
            <w:r w:rsidRPr="00CF1520">
              <w:rPr>
                <w:b/>
                <w:sz w:val="20"/>
                <w:szCs w:val="20"/>
              </w:rPr>
              <w:t>Ramasseur recommandé</w:t>
            </w:r>
          </w:p>
        </w:tc>
      </w:tr>
      <w:tr w:rsidR="00C51059" w:rsidRPr="00CF1520" w:rsidTr="006E3E1C">
        <w:trPr>
          <w:jc w:val="center"/>
        </w:trPr>
        <w:tc>
          <w:tcPr>
            <w:tcW w:w="988" w:type="dxa"/>
          </w:tcPr>
          <w:p w:rsidR="00C51059" w:rsidRPr="00CF1520" w:rsidRDefault="00C51059" w:rsidP="006E3E1C">
            <w:pPr>
              <w:jc w:val="center"/>
              <w:rPr>
                <w:b/>
                <w:sz w:val="20"/>
                <w:szCs w:val="20"/>
              </w:rPr>
            </w:pPr>
            <w:r w:rsidRPr="00CF1520">
              <w:rPr>
                <w:b/>
                <w:sz w:val="20"/>
                <w:szCs w:val="20"/>
              </w:rPr>
              <w:t>TH2</w:t>
            </w:r>
          </w:p>
        </w:tc>
        <w:tc>
          <w:tcPr>
            <w:tcW w:w="1701" w:type="dxa"/>
          </w:tcPr>
          <w:p w:rsidR="00C51059" w:rsidRPr="00CF1520" w:rsidRDefault="00C51059" w:rsidP="006E3E1C">
            <w:pPr>
              <w:jc w:val="center"/>
              <w:rPr>
                <w:sz w:val="20"/>
                <w:szCs w:val="20"/>
              </w:rPr>
            </w:pPr>
            <w:r w:rsidRPr="00CF1520">
              <w:rPr>
                <w:sz w:val="20"/>
                <w:szCs w:val="20"/>
              </w:rPr>
              <w:t>25 €</w:t>
            </w:r>
          </w:p>
        </w:tc>
        <w:tc>
          <w:tcPr>
            <w:tcW w:w="1984" w:type="dxa"/>
          </w:tcPr>
          <w:p w:rsidR="00C51059" w:rsidRPr="00CF1520" w:rsidRDefault="00C51059" w:rsidP="006E3E1C">
            <w:pPr>
              <w:jc w:val="center"/>
              <w:rPr>
                <w:sz w:val="20"/>
                <w:szCs w:val="20"/>
              </w:rPr>
            </w:pPr>
            <w:r w:rsidRPr="00CF1520">
              <w:rPr>
                <w:sz w:val="20"/>
                <w:szCs w:val="20"/>
              </w:rPr>
              <w:t>12 €</w:t>
            </w:r>
          </w:p>
        </w:tc>
        <w:tc>
          <w:tcPr>
            <w:tcW w:w="1843" w:type="dxa"/>
          </w:tcPr>
          <w:p w:rsidR="00C51059" w:rsidRPr="00CF1520" w:rsidRDefault="00C51059" w:rsidP="006E3E1C">
            <w:pPr>
              <w:jc w:val="center"/>
              <w:rPr>
                <w:sz w:val="20"/>
                <w:szCs w:val="20"/>
              </w:rPr>
            </w:pPr>
            <w:r w:rsidRPr="00CF1520">
              <w:rPr>
                <w:sz w:val="20"/>
                <w:szCs w:val="20"/>
              </w:rPr>
              <w:t>25 €</w:t>
            </w:r>
          </w:p>
        </w:tc>
        <w:tc>
          <w:tcPr>
            <w:tcW w:w="1984" w:type="dxa"/>
          </w:tcPr>
          <w:p w:rsidR="00C51059" w:rsidRPr="00CF1520" w:rsidRDefault="00C51059" w:rsidP="006E3E1C">
            <w:pPr>
              <w:jc w:val="center"/>
              <w:rPr>
                <w:sz w:val="20"/>
                <w:szCs w:val="20"/>
              </w:rPr>
            </w:pPr>
            <w:r w:rsidRPr="00CF1520">
              <w:rPr>
                <w:sz w:val="20"/>
                <w:szCs w:val="20"/>
              </w:rPr>
              <w:t>15 €</w:t>
            </w:r>
          </w:p>
        </w:tc>
      </w:tr>
      <w:tr w:rsidR="00C51059" w:rsidRPr="00CF1520" w:rsidTr="006E3E1C">
        <w:trPr>
          <w:jc w:val="center"/>
        </w:trPr>
        <w:tc>
          <w:tcPr>
            <w:tcW w:w="988" w:type="dxa"/>
          </w:tcPr>
          <w:p w:rsidR="00C51059" w:rsidRPr="00CF1520" w:rsidRDefault="00C51059" w:rsidP="006E3E1C">
            <w:pPr>
              <w:jc w:val="center"/>
              <w:rPr>
                <w:b/>
                <w:sz w:val="20"/>
                <w:szCs w:val="20"/>
              </w:rPr>
            </w:pPr>
            <w:r w:rsidRPr="00CF1520">
              <w:rPr>
                <w:b/>
                <w:sz w:val="20"/>
                <w:szCs w:val="20"/>
              </w:rPr>
              <w:t>TH3</w:t>
            </w:r>
          </w:p>
        </w:tc>
        <w:tc>
          <w:tcPr>
            <w:tcW w:w="1701" w:type="dxa"/>
          </w:tcPr>
          <w:p w:rsidR="00C51059" w:rsidRPr="00CF1520" w:rsidRDefault="00C51059" w:rsidP="006E3E1C">
            <w:pPr>
              <w:jc w:val="center"/>
              <w:rPr>
                <w:sz w:val="20"/>
                <w:szCs w:val="20"/>
              </w:rPr>
            </w:pPr>
            <w:r w:rsidRPr="00CF1520">
              <w:rPr>
                <w:sz w:val="20"/>
                <w:szCs w:val="20"/>
              </w:rPr>
              <w:t>30 €</w:t>
            </w:r>
          </w:p>
        </w:tc>
        <w:tc>
          <w:tcPr>
            <w:tcW w:w="1984" w:type="dxa"/>
          </w:tcPr>
          <w:p w:rsidR="00C51059" w:rsidRPr="00CF1520" w:rsidRDefault="00C51059" w:rsidP="006E3E1C">
            <w:pPr>
              <w:jc w:val="center"/>
              <w:rPr>
                <w:sz w:val="20"/>
                <w:szCs w:val="20"/>
              </w:rPr>
            </w:pPr>
            <w:r w:rsidRPr="00CF1520">
              <w:rPr>
                <w:sz w:val="20"/>
                <w:szCs w:val="20"/>
              </w:rPr>
              <w:t>17 €</w:t>
            </w:r>
          </w:p>
        </w:tc>
        <w:tc>
          <w:tcPr>
            <w:tcW w:w="1843" w:type="dxa"/>
          </w:tcPr>
          <w:p w:rsidR="00C51059" w:rsidRPr="00CF1520" w:rsidRDefault="00C51059" w:rsidP="006E3E1C">
            <w:pPr>
              <w:jc w:val="center"/>
              <w:rPr>
                <w:sz w:val="20"/>
                <w:szCs w:val="20"/>
              </w:rPr>
            </w:pPr>
            <w:r w:rsidRPr="00CF1520">
              <w:rPr>
                <w:sz w:val="20"/>
                <w:szCs w:val="20"/>
              </w:rPr>
              <w:t>32 €</w:t>
            </w:r>
          </w:p>
        </w:tc>
        <w:tc>
          <w:tcPr>
            <w:tcW w:w="1984" w:type="dxa"/>
          </w:tcPr>
          <w:p w:rsidR="00C51059" w:rsidRPr="00CF1520" w:rsidRDefault="00C51059" w:rsidP="006E3E1C">
            <w:pPr>
              <w:jc w:val="center"/>
              <w:rPr>
                <w:sz w:val="20"/>
                <w:szCs w:val="20"/>
              </w:rPr>
            </w:pPr>
            <w:r w:rsidRPr="00CF1520">
              <w:rPr>
                <w:sz w:val="20"/>
                <w:szCs w:val="20"/>
              </w:rPr>
              <w:t>21 €</w:t>
            </w:r>
          </w:p>
        </w:tc>
      </w:tr>
      <w:tr w:rsidR="00C51059" w:rsidRPr="00CF1520" w:rsidTr="006E3E1C">
        <w:trPr>
          <w:jc w:val="center"/>
        </w:trPr>
        <w:tc>
          <w:tcPr>
            <w:tcW w:w="988" w:type="dxa"/>
          </w:tcPr>
          <w:p w:rsidR="00C51059" w:rsidRPr="00CF1520" w:rsidRDefault="00C51059" w:rsidP="006E3E1C">
            <w:pPr>
              <w:jc w:val="center"/>
              <w:rPr>
                <w:b/>
                <w:sz w:val="20"/>
                <w:szCs w:val="20"/>
              </w:rPr>
            </w:pPr>
            <w:r w:rsidRPr="00CF1520">
              <w:rPr>
                <w:b/>
                <w:sz w:val="20"/>
                <w:szCs w:val="20"/>
              </w:rPr>
              <w:t>TH4</w:t>
            </w:r>
          </w:p>
        </w:tc>
        <w:tc>
          <w:tcPr>
            <w:tcW w:w="1701" w:type="dxa"/>
          </w:tcPr>
          <w:p w:rsidR="00C51059" w:rsidRPr="00CF1520" w:rsidRDefault="00C51059" w:rsidP="006E3E1C">
            <w:pPr>
              <w:jc w:val="center"/>
              <w:rPr>
                <w:sz w:val="20"/>
                <w:szCs w:val="20"/>
              </w:rPr>
            </w:pPr>
            <w:r w:rsidRPr="00CF1520">
              <w:rPr>
                <w:sz w:val="20"/>
                <w:szCs w:val="20"/>
              </w:rPr>
              <w:t>40 €</w:t>
            </w:r>
          </w:p>
        </w:tc>
        <w:tc>
          <w:tcPr>
            <w:tcW w:w="1984" w:type="dxa"/>
          </w:tcPr>
          <w:p w:rsidR="00C51059" w:rsidRPr="00CF1520" w:rsidRDefault="00C51059" w:rsidP="006E3E1C">
            <w:pPr>
              <w:jc w:val="center"/>
              <w:rPr>
                <w:sz w:val="20"/>
                <w:szCs w:val="20"/>
              </w:rPr>
            </w:pPr>
            <w:r w:rsidRPr="00CF1520">
              <w:rPr>
                <w:sz w:val="20"/>
                <w:szCs w:val="20"/>
              </w:rPr>
              <w:t>21 €</w:t>
            </w:r>
          </w:p>
        </w:tc>
        <w:tc>
          <w:tcPr>
            <w:tcW w:w="1843" w:type="dxa"/>
          </w:tcPr>
          <w:p w:rsidR="00C51059" w:rsidRPr="00CF1520" w:rsidRDefault="00C51059" w:rsidP="006E3E1C">
            <w:pPr>
              <w:jc w:val="center"/>
              <w:rPr>
                <w:sz w:val="20"/>
                <w:szCs w:val="20"/>
              </w:rPr>
            </w:pPr>
            <w:r w:rsidRPr="00CF1520">
              <w:rPr>
                <w:sz w:val="20"/>
                <w:szCs w:val="20"/>
              </w:rPr>
              <w:t>40 €</w:t>
            </w:r>
          </w:p>
        </w:tc>
        <w:tc>
          <w:tcPr>
            <w:tcW w:w="1984" w:type="dxa"/>
          </w:tcPr>
          <w:p w:rsidR="00C51059" w:rsidRPr="00CF1520" w:rsidRDefault="00C51059" w:rsidP="006E3E1C">
            <w:pPr>
              <w:jc w:val="center"/>
              <w:rPr>
                <w:sz w:val="20"/>
                <w:szCs w:val="20"/>
              </w:rPr>
            </w:pPr>
            <w:r w:rsidRPr="00CF1520">
              <w:rPr>
                <w:sz w:val="20"/>
                <w:szCs w:val="20"/>
              </w:rPr>
              <w:t>26 €</w:t>
            </w:r>
          </w:p>
        </w:tc>
      </w:tr>
      <w:tr w:rsidR="00C51059" w:rsidRPr="00CF1520" w:rsidTr="006E3E1C">
        <w:trPr>
          <w:jc w:val="center"/>
        </w:trPr>
        <w:tc>
          <w:tcPr>
            <w:tcW w:w="988" w:type="dxa"/>
          </w:tcPr>
          <w:p w:rsidR="00C51059" w:rsidRPr="00CF1520" w:rsidRDefault="00C51059" w:rsidP="006E3E1C">
            <w:pPr>
              <w:jc w:val="center"/>
              <w:rPr>
                <w:b/>
                <w:sz w:val="20"/>
                <w:szCs w:val="20"/>
              </w:rPr>
            </w:pPr>
            <w:r w:rsidRPr="00CF1520">
              <w:rPr>
                <w:b/>
                <w:sz w:val="20"/>
                <w:szCs w:val="20"/>
              </w:rPr>
              <w:t>TH5</w:t>
            </w:r>
          </w:p>
        </w:tc>
        <w:tc>
          <w:tcPr>
            <w:tcW w:w="1701" w:type="dxa"/>
          </w:tcPr>
          <w:p w:rsidR="00C51059" w:rsidRPr="00CF1520" w:rsidRDefault="00C51059" w:rsidP="006E3E1C">
            <w:pPr>
              <w:jc w:val="center"/>
              <w:rPr>
                <w:sz w:val="20"/>
                <w:szCs w:val="20"/>
              </w:rPr>
            </w:pPr>
            <w:r w:rsidRPr="00CF1520">
              <w:rPr>
                <w:sz w:val="20"/>
                <w:szCs w:val="20"/>
              </w:rPr>
              <w:t>45 €</w:t>
            </w:r>
          </w:p>
        </w:tc>
        <w:tc>
          <w:tcPr>
            <w:tcW w:w="1984" w:type="dxa"/>
          </w:tcPr>
          <w:p w:rsidR="00C51059" w:rsidRPr="00CF1520" w:rsidRDefault="00C51059" w:rsidP="006E3E1C">
            <w:pPr>
              <w:jc w:val="center"/>
              <w:rPr>
                <w:sz w:val="20"/>
                <w:szCs w:val="20"/>
              </w:rPr>
            </w:pPr>
            <w:r w:rsidRPr="00CF1520">
              <w:rPr>
                <w:sz w:val="20"/>
                <w:szCs w:val="20"/>
              </w:rPr>
              <w:t>24 €</w:t>
            </w:r>
          </w:p>
        </w:tc>
        <w:tc>
          <w:tcPr>
            <w:tcW w:w="1843" w:type="dxa"/>
          </w:tcPr>
          <w:p w:rsidR="00C51059" w:rsidRPr="00CF1520" w:rsidRDefault="00C51059" w:rsidP="006E3E1C">
            <w:pPr>
              <w:jc w:val="center"/>
              <w:rPr>
                <w:sz w:val="20"/>
                <w:szCs w:val="20"/>
              </w:rPr>
            </w:pPr>
            <w:r w:rsidRPr="00CF1520">
              <w:rPr>
                <w:sz w:val="20"/>
                <w:szCs w:val="20"/>
              </w:rPr>
              <w:t>45 €</w:t>
            </w:r>
          </w:p>
        </w:tc>
        <w:tc>
          <w:tcPr>
            <w:tcW w:w="1984" w:type="dxa"/>
          </w:tcPr>
          <w:p w:rsidR="00C51059" w:rsidRPr="00CF1520" w:rsidRDefault="00C51059" w:rsidP="006E3E1C">
            <w:pPr>
              <w:jc w:val="center"/>
              <w:rPr>
                <w:sz w:val="20"/>
                <w:szCs w:val="20"/>
              </w:rPr>
            </w:pPr>
            <w:r w:rsidRPr="00CF1520">
              <w:rPr>
                <w:sz w:val="20"/>
                <w:szCs w:val="20"/>
              </w:rPr>
              <w:t>30 €</w:t>
            </w:r>
          </w:p>
        </w:tc>
      </w:tr>
    </w:tbl>
    <w:p w:rsidR="00C51059" w:rsidRPr="00FA5970" w:rsidRDefault="00C51059" w:rsidP="00C51059">
      <w:pPr>
        <w:pStyle w:val="Paragraphedeliste"/>
        <w:rPr>
          <w:sz w:val="20"/>
          <w:szCs w:val="20"/>
        </w:rPr>
      </w:pPr>
      <w:r w:rsidRPr="00CF1520">
        <w:rPr>
          <w:sz w:val="20"/>
          <w:szCs w:val="20"/>
        </w:rPr>
        <w:t xml:space="preserve">*TH4 et TH5 se jouent généralement sur 2 jours </w:t>
      </w:r>
    </w:p>
    <w:p w:rsidR="00C51059" w:rsidRPr="00CF1520" w:rsidRDefault="00C51059" w:rsidP="00C51059">
      <w:pPr>
        <w:jc w:val="both"/>
        <w:rPr>
          <w:sz w:val="20"/>
          <w:szCs w:val="20"/>
        </w:rPr>
      </w:pPr>
      <w:r w:rsidRPr="00CF1520">
        <w:rPr>
          <w:sz w:val="20"/>
          <w:szCs w:val="20"/>
        </w:rPr>
        <w:lastRenderedPageBreak/>
        <w:t>Dans le cadre des parties en blitz par exemple, si un organisateur est amené à utiliser plus d’arbitres que la règle ci-dessus, le surplus pourra être pris en charge par le comité sur demande auprès du président.</w:t>
      </w:r>
    </w:p>
    <w:p w:rsidR="00C51059" w:rsidRPr="00CF1520" w:rsidRDefault="00C51059" w:rsidP="00C51059">
      <w:pPr>
        <w:jc w:val="both"/>
        <w:rPr>
          <w:sz w:val="20"/>
          <w:szCs w:val="20"/>
        </w:rPr>
      </w:pPr>
      <w:r w:rsidRPr="00CF1520">
        <w:rPr>
          <w:sz w:val="20"/>
          <w:szCs w:val="20"/>
        </w:rPr>
        <w:t>En fonction du nombre de kilomètres parcourus par les arbitres, l’organisateur reste libre d’attribuer un défraiement supplémentaire.</w:t>
      </w:r>
    </w:p>
    <w:p w:rsidR="00C51059" w:rsidRPr="00347336" w:rsidRDefault="00C51059" w:rsidP="00C51059">
      <w:pPr>
        <w:pStyle w:val="Paragraphedeliste"/>
        <w:ind w:left="0"/>
        <w:jc w:val="both"/>
        <w:rPr>
          <w:color w:val="0070C0"/>
          <w:sz w:val="20"/>
          <w:szCs w:val="20"/>
        </w:rPr>
      </w:pPr>
    </w:p>
    <w:p w:rsidR="00C51059" w:rsidRDefault="00C51059" w:rsidP="00C51059">
      <w:pPr>
        <w:pStyle w:val="Titre1"/>
        <w:rPr>
          <w:color w:val="000000"/>
          <w:sz w:val="20"/>
        </w:rPr>
      </w:pPr>
      <w:r w:rsidRPr="00633377">
        <w:rPr>
          <w:color w:val="000000"/>
          <w:sz w:val="20"/>
        </w:rPr>
        <w:t>ELECTIONS</w:t>
      </w:r>
    </w:p>
    <w:p w:rsidR="00C51059" w:rsidRDefault="00C51059" w:rsidP="00C51059">
      <w:r w:rsidRPr="00296057">
        <w:rPr>
          <w:noProof/>
          <w:lang w:val="en-US" w:eastAsia="zh-TW"/>
        </w:rPr>
        <w:pict>
          <v:shape id="_x0000_s1031" type="#_x0000_t202" style="position:absolute;margin-left:109.7pt;margin-top:9.95pt;width:383.35pt;height:153.75pt;z-index:251665408;mso-width-relative:margin;mso-height-relative:margin" stroked="f">
            <v:textbox>
              <w:txbxContent>
                <w:p w:rsidR="00C51059" w:rsidRDefault="00C51059" w:rsidP="00C51059">
                  <w:pPr>
                    <w:jc w:val="both"/>
                    <w:rPr>
                      <w:color w:val="000000"/>
                      <w:sz w:val="20"/>
                    </w:rPr>
                  </w:pPr>
                  <w:r w:rsidRPr="00633377">
                    <w:rPr>
                      <w:color w:val="000000"/>
                      <w:sz w:val="20"/>
                    </w:rPr>
                    <w:t xml:space="preserve">Conformément aux statuts, un tiers du Bureau était renouvelable : </w:t>
                  </w:r>
                  <w:r w:rsidRPr="007D2AF3">
                    <w:rPr>
                      <w:b/>
                      <w:color w:val="000000"/>
                      <w:sz w:val="20"/>
                    </w:rPr>
                    <w:t xml:space="preserve">Richard </w:t>
                  </w:r>
                  <w:proofErr w:type="spellStart"/>
                  <w:r w:rsidRPr="007D2AF3">
                    <w:rPr>
                      <w:b/>
                      <w:color w:val="000000"/>
                      <w:sz w:val="20"/>
                    </w:rPr>
                    <w:t>Coroyer</w:t>
                  </w:r>
                  <w:proofErr w:type="spellEnd"/>
                  <w:r w:rsidRPr="00633377">
                    <w:rPr>
                      <w:color w:val="000000"/>
                      <w:sz w:val="20"/>
                    </w:rPr>
                    <w:t xml:space="preserve"> et </w:t>
                  </w:r>
                  <w:r w:rsidRPr="007D2AF3">
                    <w:rPr>
                      <w:b/>
                      <w:color w:val="000000"/>
                      <w:sz w:val="20"/>
                    </w:rPr>
                    <w:t>Patrice Hamon</w:t>
                  </w:r>
                  <w:r w:rsidRPr="00633377">
                    <w:rPr>
                      <w:color w:val="000000"/>
                      <w:sz w:val="20"/>
                    </w:rPr>
                    <w:t xml:space="preserve"> sont les deux membres appelés à leur réélection par les membres de l’Assemblée générale. </w:t>
                  </w:r>
                  <w:r w:rsidRPr="007D2AF3">
                    <w:rPr>
                      <w:b/>
                      <w:color w:val="000000"/>
                      <w:sz w:val="20"/>
                    </w:rPr>
                    <w:t>Richard est réélu à l’unanimité</w:t>
                  </w:r>
                  <w:r w:rsidRPr="00633377">
                    <w:rPr>
                      <w:color w:val="000000"/>
                      <w:sz w:val="20"/>
                    </w:rPr>
                    <w:t xml:space="preserve">, merci pour la confiance accordée. </w:t>
                  </w:r>
                </w:p>
                <w:p w:rsidR="00C51059" w:rsidRPr="00633377" w:rsidRDefault="00C51059" w:rsidP="00C51059">
                  <w:pPr>
                    <w:jc w:val="both"/>
                    <w:rPr>
                      <w:color w:val="000000"/>
                      <w:sz w:val="20"/>
                    </w:rPr>
                  </w:pPr>
                </w:p>
                <w:p w:rsidR="00C51059" w:rsidRDefault="00C51059" w:rsidP="00C51059">
                  <w:pPr>
                    <w:jc w:val="both"/>
                    <w:rPr>
                      <w:color w:val="000000"/>
                      <w:sz w:val="20"/>
                    </w:rPr>
                  </w:pPr>
                  <w:r w:rsidRPr="00633377">
                    <w:rPr>
                      <w:color w:val="000000"/>
                      <w:sz w:val="20"/>
                    </w:rPr>
                    <w:t xml:space="preserve">Après une vingtaine d’année au service du comité, </w:t>
                  </w:r>
                  <w:r w:rsidRPr="007D2AF3">
                    <w:rPr>
                      <w:b/>
                      <w:color w:val="000000"/>
                      <w:sz w:val="20"/>
                    </w:rPr>
                    <w:t>Patrice a décidé de quitter son poste</w:t>
                  </w:r>
                  <w:r w:rsidRPr="00633377">
                    <w:rPr>
                      <w:color w:val="000000"/>
                      <w:sz w:val="20"/>
                    </w:rPr>
                    <w:t>. Il</w:t>
                  </w:r>
                  <w:r>
                    <w:rPr>
                      <w:color w:val="000000"/>
                      <w:sz w:val="20"/>
                    </w:rPr>
                    <w:t xml:space="preserve"> est chaleureusement remercié</w:t>
                  </w:r>
                  <w:r w:rsidRPr="00633377">
                    <w:rPr>
                      <w:color w:val="000000"/>
                      <w:sz w:val="20"/>
                    </w:rPr>
                    <w:t xml:space="preserve"> pour son investissement durant ces deux décennies et tout le travail accompli au niveau de la gestion des licences, de la centralisation des résultats et de la mise à jour du site du comité. Un travail considérable pour lui qui a connu l’encodage des PAP, la gestion des TRAP, l’arrivée de SIGLES... </w:t>
                  </w:r>
                </w:p>
                <w:p w:rsidR="00C51059" w:rsidRDefault="00C51059" w:rsidP="00C51059">
                  <w:pPr>
                    <w:jc w:val="both"/>
                    <w:rPr>
                      <w:color w:val="000000"/>
                      <w:sz w:val="20"/>
                    </w:rPr>
                  </w:pPr>
                </w:p>
                <w:p w:rsidR="00C51059" w:rsidRPr="007D2AF3" w:rsidRDefault="00C51059" w:rsidP="00C51059">
                  <w:pPr>
                    <w:jc w:val="both"/>
                    <w:rPr>
                      <w:b/>
                      <w:color w:val="000000"/>
                      <w:sz w:val="20"/>
                    </w:rPr>
                  </w:pPr>
                  <w:r w:rsidRPr="007D2AF3">
                    <w:rPr>
                      <w:b/>
                      <w:color w:val="000000"/>
                      <w:sz w:val="20"/>
                    </w:rPr>
                    <w:t xml:space="preserve">Thomas </w:t>
                  </w:r>
                  <w:proofErr w:type="spellStart"/>
                  <w:r w:rsidRPr="007D2AF3">
                    <w:rPr>
                      <w:b/>
                      <w:color w:val="000000"/>
                      <w:sz w:val="20"/>
                    </w:rPr>
                    <w:t>Sauvaget</w:t>
                  </w:r>
                  <w:proofErr w:type="spellEnd"/>
                  <w:r w:rsidRPr="00633377">
                    <w:rPr>
                      <w:color w:val="000000"/>
                      <w:sz w:val="20"/>
                    </w:rPr>
                    <w:t xml:space="preserve">, joueur du club d’Argentan, a fait acte de candidature pour intégrer le Bureau du comité. </w:t>
                  </w:r>
                  <w:r w:rsidRPr="007D2AF3">
                    <w:rPr>
                      <w:b/>
                      <w:color w:val="000000"/>
                      <w:sz w:val="20"/>
                    </w:rPr>
                    <w:t xml:space="preserve">Il est élu à l’unanimité. </w:t>
                  </w:r>
                </w:p>
                <w:p w:rsidR="00C51059" w:rsidRPr="007D2AF3" w:rsidRDefault="00C51059" w:rsidP="00C51059">
                  <w:pPr>
                    <w:rPr>
                      <w:b/>
                      <w:lang w:val="en-US"/>
                    </w:rPr>
                  </w:pPr>
                </w:p>
              </w:txbxContent>
            </v:textbox>
          </v:shape>
        </w:pict>
      </w:r>
    </w:p>
    <w:p w:rsidR="00C51059" w:rsidRPr="007A7BCC" w:rsidRDefault="00C51059" w:rsidP="00C51059">
      <w:r>
        <w:rPr>
          <w:noProof/>
        </w:rPr>
        <w:drawing>
          <wp:inline distT="0" distB="0" distL="0" distR="0">
            <wp:extent cx="1296035" cy="1908175"/>
            <wp:effectExtent l="19050" t="0" r="0" b="0"/>
            <wp:docPr id="6" name="Image 6" descr="IMG_20190831_135330_resized_20190914_0528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831_135330_resized_20190914_052800103"/>
                    <pic:cNvPicPr>
                      <a:picLocks noChangeAspect="1" noChangeArrowheads="1"/>
                    </pic:cNvPicPr>
                  </pic:nvPicPr>
                  <pic:blipFill>
                    <a:blip r:embed="rId14" cstate="print"/>
                    <a:srcRect/>
                    <a:stretch>
                      <a:fillRect/>
                    </a:stretch>
                  </pic:blipFill>
                  <pic:spPr bwMode="auto">
                    <a:xfrm>
                      <a:off x="0" y="0"/>
                      <a:ext cx="1296035" cy="1908175"/>
                    </a:xfrm>
                    <a:prstGeom prst="rect">
                      <a:avLst/>
                    </a:prstGeom>
                    <a:noFill/>
                    <a:ln w="9525">
                      <a:noFill/>
                      <a:miter lim="800000"/>
                      <a:headEnd/>
                      <a:tailEnd/>
                    </a:ln>
                  </pic:spPr>
                </pic:pic>
              </a:graphicData>
            </a:graphic>
          </wp:inline>
        </w:drawing>
      </w:r>
      <w:r>
        <w:t xml:space="preserve"> </w:t>
      </w:r>
    </w:p>
    <w:p w:rsidR="00C51059" w:rsidRPr="00633377" w:rsidRDefault="00C51059" w:rsidP="00C51059">
      <w:pPr>
        <w:rPr>
          <w:color w:val="000000"/>
          <w:sz w:val="8"/>
          <w:szCs w:val="8"/>
        </w:rPr>
      </w:pPr>
    </w:p>
    <w:p w:rsidR="00C51059" w:rsidRPr="00633377" w:rsidRDefault="00C51059" w:rsidP="00C51059">
      <w:pPr>
        <w:jc w:val="both"/>
        <w:rPr>
          <w:color w:val="000000"/>
          <w:sz w:val="20"/>
        </w:rPr>
      </w:pPr>
      <w:r w:rsidRPr="00633377">
        <w:rPr>
          <w:color w:val="000000"/>
          <w:sz w:val="20"/>
        </w:rPr>
        <w:t>Le poste de Patrice étant lourd é reprendre, il a été décidé de le scinder : Thomas s’occupera de la gestion des résultats tandis que Richard prendra en charge les licences. Patrice continuera à gérer le site que Thomas sera amené à reprendre progressivement. Une année de transition est prévue, avec Patrice qui se montrera disponible pour guider Thomas.</w:t>
      </w:r>
    </w:p>
    <w:p w:rsidR="00C51059" w:rsidRPr="00633377" w:rsidRDefault="00C51059" w:rsidP="00C51059">
      <w:pPr>
        <w:pStyle w:val="Titre1"/>
        <w:numPr>
          <w:ilvl w:val="0"/>
          <w:numId w:val="0"/>
        </w:numPr>
        <w:rPr>
          <w:color w:val="000000"/>
          <w:sz w:val="8"/>
          <w:szCs w:val="8"/>
        </w:rPr>
      </w:pPr>
    </w:p>
    <w:p w:rsidR="00C51059" w:rsidRPr="00347336" w:rsidRDefault="00C51059" w:rsidP="00C51059">
      <w:pPr>
        <w:jc w:val="both"/>
        <w:rPr>
          <w:b/>
          <w:bCs/>
          <w:color w:val="0070C0"/>
          <w:sz w:val="20"/>
          <w:szCs w:val="20"/>
        </w:rPr>
      </w:pPr>
    </w:p>
    <w:p w:rsidR="00C51059" w:rsidRPr="009C304B" w:rsidRDefault="00C51059" w:rsidP="00C51059">
      <w:pPr>
        <w:jc w:val="both"/>
        <w:rPr>
          <w:color w:val="000000"/>
          <w:sz w:val="20"/>
        </w:rPr>
      </w:pPr>
      <w:r w:rsidRPr="009C304B">
        <w:rPr>
          <w:color w:val="000000"/>
          <w:sz w:val="20"/>
        </w:rPr>
        <w:t>L’organisation est la suivante :</w:t>
      </w:r>
    </w:p>
    <w:p w:rsidR="00C51059" w:rsidRPr="009C304B" w:rsidRDefault="00C51059" w:rsidP="00C51059">
      <w:pPr>
        <w:numPr>
          <w:ilvl w:val="1"/>
          <w:numId w:val="1"/>
        </w:numPr>
        <w:jc w:val="both"/>
        <w:rPr>
          <w:b/>
          <w:color w:val="000000"/>
          <w:sz w:val="20"/>
        </w:rPr>
      </w:pPr>
      <w:r w:rsidRPr="009C304B">
        <w:rPr>
          <w:b/>
          <w:color w:val="000000"/>
          <w:sz w:val="20"/>
        </w:rPr>
        <w:t xml:space="preserve">Président et Scrabble scolaire : Aurélien </w:t>
      </w:r>
      <w:proofErr w:type="spellStart"/>
      <w:r w:rsidRPr="009C304B">
        <w:rPr>
          <w:b/>
          <w:color w:val="000000"/>
          <w:sz w:val="20"/>
        </w:rPr>
        <w:t>Delaruelle</w:t>
      </w:r>
      <w:proofErr w:type="spellEnd"/>
    </w:p>
    <w:p w:rsidR="00C51059" w:rsidRPr="009C304B" w:rsidRDefault="00C51059" w:rsidP="00C51059">
      <w:pPr>
        <w:numPr>
          <w:ilvl w:val="1"/>
          <w:numId w:val="1"/>
        </w:numPr>
        <w:jc w:val="both"/>
        <w:rPr>
          <w:b/>
          <w:color w:val="000000"/>
          <w:sz w:val="20"/>
        </w:rPr>
      </w:pPr>
      <w:proofErr w:type="spellStart"/>
      <w:r w:rsidRPr="009C304B">
        <w:rPr>
          <w:b/>
          <w:color w:val="000000"/>
          <w:sz w:val="20"/>
        </w:rPr>
        <w:t>Vice-Président</w:t>
      </w:r>
      <w:proofErr w:type="spellEnd"/>
      <w:r w:rsidRPr="009C304B">
        <w:rPr>
          <w:b/>
          <w:color w:val="000000"/>
          <w:sz w:val="20"/>
        </w:rPr>
        <w:t xml:space="preserve"> : Yves </w:t>
      </w:r>
      <w:proofErr w:type="spellStart"/>
      <w:r w:rsidRPr="009C304B">
        <w:rPr>
          <w:b/>
          <w:color w:val="000000"/>
          <w:sz w:val="20"/>
        </w:rPr>
        <w:t>Gasnier</w:t>
      </w:r>
      <w:proofErr w:type="spellEnd"/>
    </w:p>
    <w:p w:rsidR="00C51059" w:rsidRPr="009C304B" w:rsidRDefault="00C51059" w:rsidP="00C51059">
      <w:pPr>
        <w:numPr>
          <w:ilvl w:val="1"/>
          <w:numId w:val="1"/>
        </w:numPr>
        <w:jc w:val="both"/>
        <w:rPr>
          <w:b/>
          <w:color w:val="000000"/>
          <w:sz w:val="20"/>
        </w:rPr>
      </w:pPr>
      <w:r w:rsidRPr="009C304B">
        <w:rPr>
          <w:b/>
          <w:color w:val="000000"/>
          <w:sz w:val="20"/>
        </w:rPr>
        <w:t xml:space="preserve">Trésorière : Nadine </w:t>
      </w:r>
      <w:proofErr w:type="spellStart"/>
      <w:r w:rsidRPr="009C304B">
        <w:rPr>
          <w:b/>
          <w:color w:val="000000"/>
          <w:sz w:val="20"/>
        </w:rPr>
        <w:t>Depuydt</w:t>
      </w:r>
      <w:proofErr w:type="spellEnd"/>
      <w:r w:rsidRPr="009C304B">
        <w:rPr>
          <w:b/>
          <w:color w:val="000000"/>
          <w:sz w:val="20"/>
        </w:rPr>
        <w:t xml:space="preserve">, </w:t>
      </w:r>
      <w:r w:rsidRPr="009C304B">
        <w:rPr>
          <w:color w:val="000000"/>
          <w:sz w:val="20"/>
        </w:rPr>
        <w:t>qui gère le compte en banque du comité et possède le droit de signature pour tous les documents financiers.</w:t>
      </w:r>
    </w:p>
    <w:p w:rsidR="00C51059" w:rsidRPr="009C304B" w:rsidRDefault="00C51059" w:rsidP="00C51059">
      <w:pPr>
        <w:numPr>
          <w:ilvl w:val="1"/>
          <w:numId w:val="1"/>
        </w:numPr>
        <w:jc w:val="both"/>
        <w:rPr>
          <w:b/>
          <w:color w:val="000000"/>
          <w:sz w:val="20"/>
        </w:rPr>
      </w:pPr>
      <w:r w:rsidRPr="009C304B">
        <w:rPr>
          <w:b/>
          <w:color w:val="000000"/>
          <w:sz w:val="20"/>
        </w:rPr>
        <w:t xml:space="preserve">Responsable informatique : Thomas </w:t>
      </w:r>
      <w:proofErr w:type="spellStart"/>
      <w:r w:rsidRPr="009C304B">
        <w:rPr>
          <w:b/>
          <w:color w:val="000000"/>
          <w:sz w:val="20"/>
        </w:rPr>
        <w:t>Sauvaget</w:t>
      </w:r>
      <w:proofErr w:type="spellEnd"/>
    </w:p>
    <w:p w:rsidR="00C51059" w:rsidRPr="009C304B" w:rsidRDefault="00C51059" w:rsidP="00C51059">
      <w:pPr>
        <w:numPr>
          <w:ilvl w:val="1"/>
          <w:numId w:val="1"/>
        </w:numPr>
        <w:jc w:val="both"/>
        <w:rPr>
          <w:b/>
          <w:color w:val="000000"/>
          <w:sz w:val="20"/>
        </w:rPr>
      </w:pPr>
      <w:r w:rsidRPr="009C304B">
        <w:rPr>
          <w:b/>
          <w:color w:val="000000"/>
          <w:sz w:val="20"/>
        </w:rPr>
        <w:t>Délégué à la promotion : Albert Ledoux</w:t>
      </w:r>
    </w:p>
    <w:p w:rsidR="00C51059" w:rsidRPr="009C304B" w:rsidRDefault="00C51059" w:rsidP="00C51059">
      <w:pPr>
        <w:numPr>
          <w:ilvl w:val="1"/>
          <w:numId w:val="1"/>
        </w:numPr>
        <w:jc w:val="both"/>
        <w:rPr>
          <w:b/>
          <w:color w:val="000000"/>
          <w:sz w:val="20"/>
        </w:rPr>
      </w:pPr>
      <w:r w:rsidRPr="009C304B">
        <w:rPr>
          <w:b/>
          <w:color w:val="000000"/>
          <w:sz w:val="20"/>
        </w:rPr>
        <w:t xml:space="preserve">Délégué à l’arbitrage, responsable de la gestion des compétitions et des licences : Richard </w:t>
      </w:r>
      <w:proofErr w:type="spellStart"/>
      <w:r w:rsidRPr="009C304B">
        <w:rPr>
          <w:b/>
          <w:color w:val="000000"/>
          <w:sz w:val="20"/>
        </w:rPr>
        <w:t>Coroyer</w:t>
      </w:r>
      <w:proofErr w:type="spellEnd"/>
    </w:p>
    <w:p w:rsidR="00C51059" w:rsidRDefault="00C51059" w:rsidP="00C51059">
      <w:pPr>
        <w:jc w:val="both"/>
        <w:rPr>
          <w:b/>
          <w:bCs/>
          <w:color w:val="0070C0"/>
          <w:sz w:val="20"/>
          <w:szCs w:val="20"/>
        </w:rPr>
      </w:pPr>
    </w:p>
    <w:p w:rsidR="00C51059" w:rsidRPr="00347336" w:rsidRDefault="00C51059" w:rsidP="00C51059">
      <w:pPr>
        <w:jc w:val="both"/>
        <w:rPr>
          <w:b/>
          <w:bCs/>
          <w:color w:val="0070C0"/>
          <w:sz w:val="20"/>
          <w:szCs w:val="20"/>
        </w:rPr>
      </w:pPr>
    </w:p>
    <w:p w:rsidR="00C51059" w:rsidRPr="00F628D2" w:rsidRDefault="00C51059" w:rsidP="00C51059">
      <w:pPr>
        <w:numPr>
          <w:ilvl w:val="0"/>
          <w:numId w:val="1"/>
        </w:numPr>
        <w:jc w:val="both"/>
        <w:rPr>
          <w:b/>
          <w:bCs/>
          <w:color w:val="000000"/>
          <w:sz w:val="20"/>
        </w:rPr>
      </w:pPr>
      <w:r w:rsidRPr="00F628D2">
        <w:rPr>
          <w:b/>
          <w:bCs/>
          <w:color w:val="000000"/>
          <w:sz w:val="20"/>
        </w:rPr>
        <w:t>PERSPECTIVES POUR 201</w:t>
      </w:r>
      <w:r>
        <w:rPr>
          <w:b/>
          <w:bCs/>
          <w:color w:val="000000"/>
          <w:sz w:val="20"/>
        </w:rPr>
        <w:t>9</w:t>
      </w:r>
      <w:r w:rsidRPr="00F628D2">
        <w:rPr>
          <w:b/>
          <w:bCs/>
          <w:color w:val="000000"/>
          <w:sz w:val="20"/>
        </w:rPr>
        <w:t>-20</w:t>
      </w:r>
      <w:r>
        <w:rPr>
          <w:b/>
          <w:bCs/>
          <w:color w:val="000000"/>
          <w:sz w:val="20"/>
        </w:rPr>
        <w:t>20</w:t>
      </w:r>
    </w:p>
    <w:p w:rsidR="00C51059" w:rsidRPr="00F628D2" w:rsidRDefault="00C51059" w:rsidP="00C51059">
      <w:pPr>
        <w:jc w:val="both"/>
        <w:rPr>
          <w:b/>
          <w:bCs/>
          <w:color w:val="000000"/>
          <w:sz w:val="20"/>
        </w:rPr>
      </w:pPr>
      <w:r w:rsidRPr="00EB536D">
        <w:rPr>
          <w:b/>
          <w:bCs/>
          <w:noProof/>
          <w:color w:val="000000"/>
          <w:sz w:val="20"/>
          <w:lang w:val="en-US" w:eastAsia="zh-TW"/>
        </w:rPr>
        <w:pict>
          <v:shape id="_x0000_s1032" type="#_x0000_t202" style="position:absolute;left:0;text-align:left;margin-left:198.2pt;margin-top:8.15pt;width:294.85pt;height:147.75pt;z-index:251666432;mso-width-relative:margin;mso-height-relative:margin" stroked="f">
            <v:textbox>
              <w:txbxContent>
                <w:p w:rsidR="00C51059" w:rsidRPr="00F628D2" w:rsidRDefault="00C51059" w:rsidP="00C51059">
                  <w:pPr>
                    <w:jc w:val="both"/>
                    <w:rPr>
                      <w:b/>
                      <w:bCs/>
                      <w:color w:val="000000"/>
                      <w:sz w:val="20"/>
                    </w:rPr>
                  </w:pPr>
                  <w:r w:rsidRPr="00F628D2">
                    <w:rPr>
                      <w:b/>
                      <w:bCs/>
                      <w:color w:val="000000"/>
                      <w:sz w:val="20"/>
                    </w:rPr>
                    <w:t>● Les organisations :</w:t>
                  </w:r>
                </w:p>
                <w:p w:rsidR="00C51059" w:rsidRPr="00F628D2" w:rsidRDefault="00C51059" w:rsidP="00C51059">
                  <w:pPr>
                    <w:jc w:val="both"/>
                    <w:rPr>
                      <w:b/>
                      <w:bCs/>
                      <w:color w:val="000000"/>
                      <w:sz w:val="20"/>
                    </w:rPr>
                  </w:pPr>
                  <w:r w:rsidRPr="00F628D2">
                    <w:rPr>
                      <w:b/>
                      <w:bCs/>
                      <w:color w:val="000000"/>
                      <w:sz w:val="20"/>
                    </w:rPr>
                    <w:sym w:font="Wingdings" w:char="F0E0"/>
                  </w:r>
                  <w:r>
                    <w:rPr>
                      <w:b/>
                      <w:bCs/>
                      <w:color w:val="000000"/>
                      <w:sz w:val="20"/>
                    </w:rPr>
                    <w:t xml:space="preserve"> </w:t>
                  </w:r>
                  <w:proofErr w:type="gramStart"/>
                  <w:r>
                    <w:rPr>
                      <w:b/>
                      <w:bCs/>
                      <w:color w:val="000000"/>
                      <w:sz w:val="20"/>
                    </w:rPr>
                    <w:t>é</w:t>
                  </w:r>
                  <w:r w:rsidRPr="00F628D2">
                    <w:rPr>
                      <w:b/>
                      <w:bCs/>
                      <w:color w:val="000000"/>
                      <w:sz w:val="20"/>
                    </w:rPr>
                    <w:t>preuves</w:t>
                  </w:r>
                  <w:proofErr w:type="gramEnd"/>
                  <w:r w:rsidRPr="00F628D2">
                    <w:rPr>
                      <w:b/>
                      <w:bCs/>
                      <w:color w:val="000000"/>
                      <w:sz w:val="20"/>
                    </w:rPr>
                    <w:t xml:space="preserve"> par centres : </w:t>
                  </w:r>
                  <w:r w:rsidRPr="00F628D2">
                    <w:rPr>
                      <w:bCs/>
                      <w:color w:val="000000"/>
                      <w:sz w:val="20"/>
                    </w:rPr>
                    <w:t>pas de modification dans notre répartition et notre fonctionnement qui convient aux clubs et aux joueurs</w:t>
                  </w:r>
                </w:p>
                <w:p w:rsidR="00C51059" w:rsidRPr="00F628D2" w:rsidRDefault="00C51059" w:rsidP="00C51059">
                  <w:pPr>
                    <w:ind w:left="113"/>
                    <w:jc w:val="both"/>
                    <w:rPr>
                      <w:b/>
                      <w:bCs/>
                      <w:color w:val="000000"/>
                      <w:sz w:val="20"/>
                    </w:rPr>
                  </w:pPr>
                </w:p>
                <w:p w:rsidR="00C51059" w:rsidRPr="00F628D2" w:rsidRDefault="00C51059" w:rsidP="00C51059">
                  <w:pPr>
                    <w:jc w:val="both"/>
                    <w:rPr>
                      <w:b/>
                      <w:bCs/>
                      <w:color w:val="000000"/>
                      <w:sz w:val="20"/>
                    </w:rPr>
                  </w:pPr>
                  <w:r w:rsidRPr="00F628D2">
                    <w:rPr>
                      <w:b/>
                      <w:bCs/>
                      <w:color w:val="000000"/>
                      <w:sz w:val="20"/>
                    </w:rPr>
                    <w:sym w:font="Wingdings" w:char="F0E0"/>
                  </w:r>
                  <w:r w:rsidRPr="00F628D2">
                    <w:rPr>
                      <w:b/>
                      <w:bCs/>
                      <w:color w:val="000000"/>
                      <w:sz w:val="20"/>
                    </w:rPr>
                    <w:t xml:space="preserve">Les grands championnats : </w:t>
                  </w:r>
                </w:p>
                <w:p w:rsidR="00C51059" w:rsidRPr="00F628D2" w:rsidRDefault="00C51059" w:rsidP="00C51059">
                  <w:pPr>
                    <w:jc w:val="both"/>
                    <w:rPr>
                      <w:b/>
                      <w:bCs/>
                      <w:color w:val="000000"/>
                      <w:sz w:val="20"/>
                    </w:rPr>
                  </w:pPr>
                  <w:r w:rsidRPr="00F628D2">
                    <w:rPr>
                      <w:bCs/>
                      <w:color w:val="000000"/>
                      <w:sz w:val="20"/>
                    </w:rPr>
                    <w:t xml:space="preserve">- </w:t>
                  </w:r>
                  <w:r>
                    <w:rPr>
                      <w:bCs/>
                      <w:color w:val="000000"/>
                      <w:sz w:val="20"/>
                    </w:rPr>
                    <w:t xml:space="preserve">après de nombreuses années d’organisations et d’investissement, Michel Guilbert a décidé de prendre un peu de recul. C’est le club du Val de </w:t>
                  </w:r>
                  <w:proofErr w:type="spellStart"/>
                  <w:r>
                    <w:rPr>
                      <w:bCs/>
                      <w:color w:val="000000"/>
                      <w:sz w:val="20"/>
                    </w:rPr>
                    <w:t>Reuil</w:t>
                  </w:r>
                  <w:proofErr w:type="spellEnd"/>
                  <w:r>
                    <w:rPr>
                      <w:bCs/>
                      <w:color w:val="000000"/>
                      <w:sz w:val="20"/>
                    </w:rPr>
                    <w:t xml:space="preserve"> qui reprend le championnat de Normandie à son compte. Chantal Baudot est prête pour relever ce défi. </w:t>
                  </w:r>
                </w:p>
                <w:p w:rsidR="00C51059" w:rsidRPr="00F628D2" w:rsidRDefault="00C51059" w:rsidP="00C51059">
                  <w:pPr>
                    <w:jc w:val="both"/>
                    <w:rPr>
                      <w:bCs/>
                      <w:color w:val="000000"/>
                      <w:sz w:val="20"/>
                    </w:rPr>
                  </w:pPr>
                  <w:r w:rsidRPr="00F628D2">
                    <w:rPr>
                      <w:bCs/>
                      <w:color w:val="000000"/>
                      <w:sz w:val="20"/>
                    </w:rPr>
                    <w:t xml:space="preserve">- nous reconduisons le championnat interclubs à Gonfreville-l’Orcher. Ces dernières années, la salle était remplie à la limite, mais la capacité était suffisante. </w:t>
                  </w:r>
                </w:p>
                <w:p w:rsidR="00C51059" w:rsidRPr="00EB536D" w:rsidRDefault="00C51059" w:rsidP="00C51059">
                  <w:pPr>
                    <w:rPr>
                      <w:lang w:val="en-US"/>
                    </w:rPr>
                  </w:pPr>
                </w:p>
              </w:txbxContent>
            </v:textbox>
          </v:shape>
        </w:pict>
      </w:r>
    </w:p>
    <w:p w:rsidR="00C51059" w:rsidRDefault="00C51059" w:rsidP="00C51059">
      <w:pPr>
        <w:jc w:val="both"/>
        <w:rPr>
          <w:b/>
          <w:bCs/>
          <w:color w:val="000000"/>
          <w:sz w:val="20"/>
        </w:rPr>
      </w:pPr>
      <w:r>
        <w:rPr>
          <w:b/>
          <w:bCs/>
          <w:noProof/>
          <w:color w:val="000000"/>
          <w:sz w:val="20"/>
        </w:rPr>
        <w:drawing>
          <wp:inline distT="0" distB="0" distL="0" distR="0">
            <wp:extent cx="2440940" cy="1828800"/>
            <wp:effectExtent l="19050" t="0" r="0" b="0"/>
            <wp:docPr id="7" name="Image 7" descr="IMG_20190324_15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324_150709"/>
                    <pic:cNvPicPr>
                      <a:picLocks noChangeAspect="1" noChangeArrowheads="1"/>
                    </pic:cNvPicPr>
                  </pic:nvPicPr>
                  <pic:blipFill>
                    <a:blip r:embed="rId15" cstate="print"/>
                    <a:srcRect/>
                    <a:stretch>
                      <a:fillRect/>
                    </a:stretch>
                  </pic:blipFill>
                  <pic:spPr bwMode="auto">
                    <a:xfrm>
                      <a:off x="0" y="0"/>
                      <a:ext cx="2440940" cy="1828800"/>
                    </a:xfrm>
                    <a:prstGeom prst="rect">
                      <a:avLst/>
                    </a:prstGeom>
                    <a:noFill/>
                    <a:ln w="9525">
                      <a:noFill/>
                      <a:miter lim="800000"/>
                      <a:headEnd/>
                      <a:tailEnd/>
                    </a:ln>
                  </pic:spPr>
                </pic:pic>
              </a:graphicData>
            </a:graphic>
          </wp:inline>
        </w:drawing>
      </w:r>
      <w:r>
        <w:rPr>
          <w:b/>
          <w:bCs/>
          <w:color w:val="000000"/>
          <w:sz w:val="20"/>
        </w:rPr>
        <w:t xml:space="preserve"> </w:t>
      </w:r>
    </w:p>
    <w:p w:rsidR="00C51059" w:rsidRPr="00347336" w:rsidRDefault="00C51059" w:rsidP="00C51059">
      <w:pPr>
        <w:jc w:val="both"/>
        <w:rPr>
          <w:bCs/>
          <w:color w:val="0070C0"/>
          <w:sz w:val="20"/>
        </w:rPr>
      </w:pPr>
    </w:p>
    <w:p w:rsidR="00C51059" w:rsidRPr="00D66271" w:rsidRDefault="00C51059" w:rsidP="00C51059">
      <w:pPr>
        <w:jc w:val="both"/>
        <w:rPr>
          <w:b/>
          <w:bCs/>
          <w:color w:val="000000"/>
          <w:sz w:val="20"/>
        </w:rPr>
      </w:pPr>
      <w:r w:rsidRPr="00D66271">
        <w:rPr>
          <w:b/>
          <w:bCs/>
          <w:color w:val="000000"/>
          <w:sz w:val="20"/>
        </w:rPr>
        <w:sym w:font="Wingdings" w:char="F0E0"/>
      </w:r>
      <w:r w:rsidRPr="00D66271">
        <w:rPr>
          <w:b/>
          <w:bCs/>
          <w:color w:val="000000"/>
          <w:sz w:val="20"/>
        </w:rPr>
        <w:t xml:space="preserve">Les championnats départementaux : </w:t>
      </w:r>
      <w:r w:rsidRPr="00D66271">
        <w:rPr>
          <w:bCs/>
          <w:color w:val="000000"/>
          <w:sz w:val="20"/>
        </w:rPr>
        <w:t>trois dates ont été fixées, la Basse-Normandie reconduit la formule des dernières saisons, en rassemblant les 3 championnats départementaux du Calvados, de l’Orne et de la Manche. Rappel sur les récompenses : même si ces tournois sont open (des joueurs d’autres départements peuvent participer), les titres décernés reviennent bien aux joueurs du département concerné. Bien entendu, l’organisateur peut également distinguer les joueurs hors-comité, sans leur attribuer de titre.</w:t>
      </w:r>
    </w:p>
    <w:p w:rsidR="00C51059" w:rsidRPr="00347336" w:rsidRDefault="00C51059" w:rsidP="00C51059">
      <w:pPr>
        <w:ind w:left="113"/>
        <w:jc w:val="both"/>
        <w:rPr>
          <w:b/>
          <w:bCs/>
          <w:color w:val="0070C0"/>
          <w:sz w:val="20"/>
        </w:rPr>
      </w:pPr>
    </w:p>
    <w:p w:rsidR="00C51059" w:rsidRPr="00880604" w:rsidRDefault="00C51059" w:rsidP="00C51059">
      <w:pPr>
        <w:jc w:val="both"/>
        <w:rPr>
          <w:b/>
          <w:bCs/>
          <w:sz w:val="20"/>
        </w:rPr>
      </w:pPr>
      <w:r w:rsidRPr="00880604">
        <w:rPr>
          <w:b/>
          <w:bCs/>
          <w:sz w:val="20"/>
        </w:rPr>
        <w:sym w:font="Wingdings" w:char="F0E0"/>
      </w:r>
      <w:r w:rsidRPr="00880604">
        <w:rPr>
          <w:b/>
          <w:bCs/>
          <w:sz w:val="20"/>
        </w:rPr>
        <w:t xml:space="preserve">Les TH des clubs : </w:t>
      </w:r>
    </w:p>
    <w:p w:rsidR="00C51059" w:rsidRPr="00880604" w:rsidRDefault="00C51059" w:rsidP="00C51059">
      <w:pPr>
        <w:ind w:left="113"/>
        <w:jc w:val="both"/>
        <w:rPr>
          <w:bCs/>
          <w:sz w:val="20"/>
        </w:rPr>
      </w:pPr>
      <w:r w:rsidRPr="00880604">
        <w:rPr>
          <w:bCs/>
          <w:sz w:val="20"/>
        </w:rPr>
        <w:t>- pour l’annonce, 3 mois avant la date du tournoi, à adresser au président de comité. Souhait : mise en ligne directe des informations par les responsables de clubs avec visa du président de comité, cela devrait venir.</w:t>
      </w:r>
    </w:p>
    <w:p w:rsidR="00C51059" w:rsidRPr="00880604" w:rsidRDefault="00C51059" w:rsidP="00C51059">
      <w:pPr>
        <w:ind w:left="113"/>
        <w:jc w:val="both"/>
        <w:rPr>
          <w:b/>
          <w:bCs/>
          <w:sz w:val="20"/>
        </w:rPr>
      </w:pPr>
      <w:r w:rsidRPr="00880604">
        <w:rPr>
          <w:bCs/>
          <w:sz w:val="20"/>
        </w:rPr>
        <w:t>- selon les tarifs d’inscription, bien respecter la dotation : tournois non dotés (maximum 7 € par partie), tournois dotés (dotation d’au moins 10% des droits d’engagement pour une inscription de 8 € par partie, 15% pour 9 € et 20% pour 10 €).</w:t>
      </w:r>
    </w:p>
    <w:p w:rsidR="00C51059" w:rsidRDefault="00C51059" w:rsidP="00C51059">
      <w:pPr>
        <w:jc w:val="both"/>
        <w:rPr>
          <w:b/>
          <w:bCs/>
          <w:color w:val="0070C0"/>
          <w:sz w:val="20"/>
        </w:rPr>
      </w:pPr>
    </w:p>
    <w:p w:rsidR="00C51059" w:rsidRPr="00CF1520" w:rsidRDefault="00C51059" w:rsidP="00C51059">
      <w:pPr>
        <w:jc w:val="both"/>
        <w:rPr>
          <w:bCs/>
          <w:sz w:val="20"/>
        </w:rPr>
      </w:pPr>
      <w:r w:rsidRPr="00CF1520">
        <w:rPr>
          <w:b/>
          <w:bCs/>
          <w:sz w:val="20"/>
        </w:rPr>
        <w:lastRenderedPageBreak/>
        <w:sym w:font="Wingdings" w:char="F0E0"/>
      </w:r>
      <w:r w:rsidRPr="00CF1520">
        <w:rPr>
          <w:b/>
          <w:bCs/>
          <w:sz w:val="20"/>
        </w:rPr>
        <w:t xml:space="preserve"> Le </w:t>
      </w:r>
      <w:proofErr w:type="spellStart"/>
      <w:r w:rsidRPr="00CF1520">
        <w:rPr>
          <w:b/>
          <w:bCs/>
          <w:sz w:val="20"/>
        </w:rPr>
        <w:t>topping</w:t>
      </w:r>
      <w:proofErr w:type="spellEnd"/>
      <w:r w:rsidRPr="00CF1520">
        <w:rPr>
          <w:b/>
          <w:bCs/>
          <w:sz w:val="20"/>
        </w:rPr>
        <w:t xml:space="preserve"> : </w:t>
      </w:r>
      <w:r w:rsidRPr="00CF1520">
        <w:rPr>
          <w:bCs/>
          <w:sz w:val="20"/>
        </w:rPr>
        <w:t>une nouvelle épreuve créée, avec une qualification régionale (vendredi 27 septembre) et une finale nationale lors du festival d’Aix-les-Bains.</w:t>
      </w:r>
      <w:r w:rsidRPr="00CF1520">
        <w:rPr>
          <w:b/>
          <w:bCs/>
          <w:sz w:val="20"/>
        </w:rPr>
        <w:t xml:space="preserve"> </w:t>
      </w:r>
      <w:r w:rsidRPr="00CF1520">
        <w:rPr>
          <w:bCs/>
          <w:sz w:val="20"/>
        </w:rPr>
        <w:t xml:space="preserve">Pour cette première, c’est Le Havre qui ouvrira un centre. La </w:t>
      </w:r>
      <w:proofErr w:type="spellStart"/>
      <w:r w:rsidRPr="00CF1520">
        <w:rPr>
          <w:bCs/>
          <w:sz w:val="20"/>
        </w:rPr>
        <w:t>FFSc</w:t>
      </w:r>
      <w:proofErr w:type="spellEnd"/>
      <w:r w:rsidRPr="00CF1520">
        <w:rPr>
          <w:bCs/>
          <w:sz w:val="20"/>
        </w:rPr>
        <w:t xml:space="preserve"> doit transmettre courant septembre les informations concernant le déroulement. </w:t>
      </w:r>
    </w:p>
    <w:p w:rsidR="00C51059" w:rsidRPr="00347336" w:rsidRDefault="00C51059" w:rsidP="00C51059">
      <w:pPr>
        <w:jc w:val="both"/>
        <w:rPr>
          <w:b/>
          <w:bCs/>
          <w:color w:val="0070C0"/>
          <w:sz w:val="20"/>
        </w:rPr>
      </w:pPr>
    </w:p>
    <w:p w:rsidR="00C51059" w:rsidRPr="005C3096" w:rsidRDefault="00C51059" w:rsidP="00C51059">
      <w:pPr>
        <w:numPr>
          <w:ilvl w:val="0"/>
          <w:numId w:val="4"/>
        </w:numPr>
        <w:jc w:val="both"/>
        <w:rPr>
          <w:bCs/>
          <w:sz w:val="20"/>
        </w:rPr>
      </w:pPr>
      <w:r w:rsidRPr="005C3096">
        <w:rPr>
          <w:b/>
          <w:bCs/>
          <w:sz w:val="20"/>
        </w:rPr>
        <w:t xml:space="preserve">La licence : </w:t>
      </w:r>
      <w:r w:rsidRPr="005C3096">
        <w:rPr>
          <w:bCs/>
          <w:sz w:val="20"/>
        </w:rPr>
        <w:t>Pas de modification</w:t>
      </w:r>
      <w:r>
        <w:rPr>
          <w:bCs/>
          <w:sz w:val="20"/>
        </w:rPr>
        <w:t xml:space="preserve"> du tarif mais la </w:t>
      </w:r>
      <w:proofErr w:type="spellStart"/>
      <w:r>
        <w:rPr>
          <w:bCs/>
          <w:sz w:val="20"/>
        </w:rPr>
        <w:t>FFSc</w:t>
      </w:r>
      <w:proofErr w:type="spellEnd"/>
      <w:r>
        <w:rPr>
          <w:bCs/>
          <w:sz w:val="20"/>
        </w:rPr>
        <w:t xml:space="preserve"> renforce l’intérêt de la prise de la licence.</w:t>
      </w:r>
    </w:p>
    <w:p w:rsidR="00C51059" w:rsidRPr="005C3096" w:rsidRDefault="00C51059" w:rsidP="00C51059">
      <w:pPr>
        <w:jc w:val="both"/>
        <w:rPr>
          <w:b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0"/>
        <w:gridCol w:w="1985"/>
        <w:gridCol w:w="2444"/>
        <w:gridCol w:w="2303"/>
      </w:tblGrid>
      <w:tr w:rsidR="00C51059" w:rsidRPr="005C3096" w:rsidTr="006E3E1C">
        <w:tblPrEx>
          <w:tblCellMar>
            <w:top w:w="0" w:type="dxa"/>
            <w:bottom w:w="0" w:type="dxa"/>
          </w:tblCellMar>
        </w:tblPrEx>
        <w:trPr>
          <w:jc w:val="center"/>
        </w:trPr>
        <w:tc>
          <w:tcPr>
            <w:tcW w:w="2480" w:type="dxa"/>
          </w:tcPr>
          <w:p w:rsidR="00C51059" w:rsidRPr="005C3096" w:rsidRDefault="00C51059" w:rsidP="006E3E1C">
            <w:pPr>
              <w:pStyle w:val="Corpsdetexte2"/>
              <w:rPr>
                <w:b/>
                <w:color w:val="auto"/>
                <w:sz w:val="20"/>
                <w:szCs w:val="20"/>
              </w:rPr>
            </w:pPr>
            <w:r w:rsidRPr="005C3096">
              <w:rPr>
                <w:b/>
                <w:color w:val="auto"/>
                <w:sz w:val="20"/>
                <w:szCs w:val="20"/>
              </w:rPr>
              <w:t>Type de licence</w:t>
            </w:r>
          </w:p>
        </w:tc>
        <w:tc>
          <w:tcPr>
            <w:tcW w:w="1985" w:type="dxa"/>
          </w:tcPr>
          <w:p w:rsidR="00C51059" w:rsidRPr="005C3096" w:rsidRDefault="00C51059" w:rsidP="006E3E1C">
            <w:pPr>
              <w:pStyle w:val="Corpsdetexte2"/>
              <w:jc w:val="center"/>
              <w:rPr>
                <w:color w:val="auto"/>
                <w:sz w:val="20"/>
                <w:szCs w:val="20"/>
              </w:rPr>
            </w:pPr>
            <w:r w:rsidRPr="005C3096">
              <w:rPr>
                <w:color w:val="auto"/>
                <w:sz w:val="20"/>
                <w:szCs w:val="20"/>
              </w:rPr>
              <w:t>Montant total (€)</w:t>
            </w:r>
          </w:p>
        </w:tc>
        <w:tc>
          <w:tcPr>
            <w:tcW w:w="2444" w:type="dxa"/>
          </w:tcPr>
          <w:p w:rsidR="00C51059" w:rsidRPr="005C3096" w:rsidRDefault="00C51059" w:rsidP="006E3E1C">
            <w:pPr>
              <w:pStyle w:val="Corpsdetexte2"/>
              <w:jc w:val="center"/>
              <w:rPr>
                <w:color w:val="auto"/>
                <w:sz w:val="20"/>
                <w:szCs w:val="20"/>
              </w:rPr>
            </w:pPr>
            <w:r w:rsidRPr="005C3096">
              <w:rPr>
                <w:color w:val="auto"/>
                <w:sz w:val="20"/>
                <w:szCs w:val="20"/>
              </w:rPr>
              <w:t xml:space="preserve">Redevance </w:t>
            </w:r>
            <w:proofErr w:type="spellStart"/>
            <w:r w:rsidRPr="005C3096">
              <w:rPr>
                <w:color w:val="auto"/>
                <w:sz w:val="20"/>
                <w:szCs w:val="20"/>
              </w:rPr>
              <w:t>FFSc</w:t>
            </w:r>
            <w:proofErr w:type="spellEnd"/>
            <w:r w:rsidRPr="005C3096">
              <w:rPr>
                <w:color w:val="auto"/>
                <w:sz w:val="20"/>
                <w:szCs w:val="20"/>
              </w:rPr>
              <w:t xml:space="preserve"> (€)</w:t>
            </w:r>
          </w:p>
        </w:tc>
        <w:tc>
          <w:tcPr>
            <w:tcW w:w="2303" w:type="dxa"/>
          </w:tcPr>
          <w:p w:rsidR="00C51059" w:rsidRPr="005C3096" w:rsidRDefault="00C51059" w:rsidP="006E3E1C">
            <w:pPr>
              <w:pStyle w:val="Corpsdetexte2"/>
              <w:jc w:val="center"/>
              <w:rPr>
                <w:color w:val="auto"/>
                <w:sz w:val="20"/>
                <w:szCs w:val="20"/>
              </w:rPr>
            </w:pPr>
            <w:r w:rsidRPr="005C3096">
              <w:rPr>
                <w:color w:val="auto"/>
                <w:sz w:val="20"/>
                <w:szCs w:val="20"/>
              </w:rPr>
              <w:t>Redevance Comité (€)</w:t>
            </w:r>
          </w:p>
        </w:tc>
      </w:tr>
      <w:tr w:rsidR="00C51059" w:rsidRPr="005C3096" w:rsidTr="006E3E1C">
        <w:tblPrEx>
          <w:tblCellMar>
            <w:top w:w="0" w:type="dxa"/>
            <w:bottom w:w="0" w:type="dxa"/>
          </w:tblCellMar>
        </w:tblPrEx>
        <w:trPr>
          <w:jc w:val="center"/>
        </w:trPr>
        <w:tc>
          <w:tcPr>
            <w:tcW w:w="2480" w:type="dxa"/>
          </w:tcPr>
          <w:p w:rsidR="00C51059" w:rsidRPr="005C3096" w:rsidRDefault="00C51059" w:rsidP="006E3E1C">
            <w:pPr>
              <w:pStyle w:val="Corpsdetexte2"/>
              <w:rPr>
                <w:b/>
                <w:color w:val="auto"/>
                <w:sz w:val="20"/>
                <w:szCs w:val="20"/>
              </w:rPr>
            </w:pPr>
            <w:r w:rsidRPr="005C3096">
              <w:rPr>
                <w:b/>
                <w:color w:val="auto"/>
                <w:sz w:val="20"/>
                <w:szCs w:val="20"/>
              </w:rPr>
              <w:t>Normale (seniors)</w:t>
            </w:r>
          </w:p>
        </w:tc>
        <w:tc>
          <w:tcPr>
            <w:tcW w:w="1985" w:type="dxa"/>
          </w:tcPr>
          <w:p w:rsidR="00C51059" w:rsidRPr="005C3096" w:rsidRDefault="00C51059" w:rsidP="006E3E1C">
            <w:pPr>
              <w:pStyle w:val="Corpsdetexte2"/>
              <w:jc w:val="center"/>
              <w:rPr>
                <w:color w:val="auto"/>
                <w:sz w:val="20"/>
                <w:szCs w:val="20"/>
              </w:rPr>
            </w:pPr>
            <w:r w:rsidRPr="005C3096">
              <w:rPr>
                <w:color w:val="auto"/>
                <w:sz w:val="20"/>
                <w:szCs w:val="20"/>
              </w:rPr>
              <w:t>40</w:t>
            </w:r>
          </w:p>
        </w:tc>
        <w:tc>
          <w:tcPr>
            <w:tcW w:w="2444" w:type="dxa"/>
          </w:tcPr>
          <w:p w:rsidR="00C51059" w:rsidRPr="005C3096" w:rsidRDefault="00C51059" w:rsidP="006E3E1C">
            <w:pPr>
              <w:pStyle w:val="Corpsdetexte2"/>
              <w:jc w:val="center"/>
              <w:rPr>
                <w:color w:val="auto"/>
                <w:sz w:val="20"/>
                <w:szCs w:val="20"/>
              </w:rPr>
            </w:pPr>
            <w:r w:rsidRPr="005C3096">
              <w:rPr>
                <w:color w:val="auto"/>
                <w:sz w:val="20"/>
                <w:szCs w:val="20"/>
              </w:rPr>
              <w:t>30</w:t>
            </w:r>
          </w:p>
        </w:tc>
        <w:tc>
          <w:tcPr>
            <w:tcW w:w="2303" w:type="dxa"/>
          </w:tcPr>
          <w:p w:rsidR="00C51059" w:rsidRPr="005C3096" w:rsidRDefault="00C51059" w:rsidP="006E3E1C">
            <w:pPr>
              <w:pStyle w:val="Corpsdetexte2"/>
              <w:jc w:val="center"/>
              <w:rPr>
                <w:color w:val="auto"/>
                <w:sz w:val="20"/>
                <w:szCs w:val="20"/>
              </w:rPr>
            </w:pPr>
            <w:r w:rsidRPr="005C3096">
              <w:rPr>
                <w:color w:val="auto"/>
                <w:sz w:val="20"/>
                <w:szCs w:val="20"/>
              </w:rPr>
              <w:t>10</w:t>
            </w:r>
          </w:p>
        </w:tc>
      </w:tr>
      <w:tr w:rsidR="00C51059" w:rsidRPr="005C3096" w:rsidTr="006E3E1C">
        <w:tblPrEx>
          <w:tblCellMar>
            <w:top w:w="0" w:type="dxa"/>
            <w:bottom w:w="0" w:type="dxa"/>
          </w:tblCellMar>
        </w:tblPrEx>
        <w:trPr>
          <w:trHeight w:val="253"/>
          <w:jc w:val="center"/>
        </w:trPr>
        <w:tc>
          <w:tcPr>
            <w:tcW w:w="2480" w:type="dxa"/>
          </w:tcPr>
          <w:p w:rsidR="00C51059" w:rsidRPr="005C3096" w:rsidRDefault="00C51059" w:rsidP="006E3E1C">
            <w:pPr>
              <w:pStyle w:val="Corpsdetexte2"/>
              <w:rPr>
                <w:b/>
                <w:color w:val="auto"/>
                <w:sz w:val="20"/>
                <w:szCs w:val="20"/>
              </w:rPr>
            </w:pPr>
            <w:r w:rsidRPr="005C3096">
              <w:rPr>
                <w:b/>
                <w:color w:val="auto"/>
                <w:sz w:val="20"/>
                <w:szCs w:val="20"/>
              </w:rPr>
              <w:t>Normale (18-25 ans)</w:t>
            </w:r>
          </w:p>
        </w:tc>
        <w:tc>
          <w:tcPr>
            <w:tcW w:w="1985" w:type="dxa"/>
          </w:tcPr>
          <w:p w:rsidR="00C51059" w:rsidRPr="005C3096" w:rsidRDefault="00C51059" w:rsidP="006E3E1C">
            <w:pPr>
              <w:pStyle w:val="Corpsdetexte2"/>
              <w:jc w:val="center"/>
              <w:rPr>
                <w:color w:val="auto"/>
                <w:sz w:val="20"/>
                <w:szCs w:val="20"/>
              </w:rPr>
            </w:pPr>
            <w:r w:rsidRPr="005C3096">
              <w:rPr>
                <w:color w:val="auto"/>
                <w:sz w:val="20"/>
                <w:szCs w:val="20"/>
              </w:rPr>
              <w:t>12</w:t>
            </w:r>
          </w:p>
        </w:tc>
        <w:tc>
          <w:tcPr>
            <w:tcW w:w="2444" w:type="dxa"/>
          </w:tcPr>
          <w:p w:rsidR="00C51059" w:rsidRPr="005C3096" w:rsidRDefault="00C51059" w:rsidP="006E3E1C">
            <w:pPr>
              <w:pStyle w:val="Corpsdetexte2"/>
              <w:jc w:val="center"/>
              <w:rPr>
                <w:color w:val="auto"/>
                <w:sz w:val="20"/>
                <w:szCs w:val="20"/>
              </w:rPr>
            </w:pPr>
            <w:r w:rsidRPr="005C3096">
              <w:rPr>
                <w:color w:val="auto"/>
                <w:sz w:val="20"/>
                <w:szCs w:val="20"/>
              </w:rPr>
              <w:t>7</w:t>
            </w:r>
          </w:p>
        </w:tc>
        <w:tc>
          <w:tcPr>
            <w:tcW w:w="2303" w:type="dxa"/>
          </w:tcPr>
          <w:p w:rsidR="00C51059" w:rsidRPr="005C3096" w:rsidRDefault="00C51059" w:rsidP="006E3E1C">
            <w:pPr>
              <w:pStyle w:val="Corpsdetexte2"/>
              <w:jc w:val="center"/>
              <w:rPr>
                <w:color w:val="auto"/>
                <w:sz w:val="20"/>
                <w:szCs w:val="20"/>
              </w:rPr>
            </w:pPr>
            <w:r w:rsidRPr="005C3096">
              <w:rPr>
                <w:color w:val="auto"/>
                <w:sz w:val="20"/>
                <w:szCs w:val="20"/>
              </w:rPr>
              <w:t>5</w:t>
            </w:r>
          </w:p>
        </w:tc>
      </w:tr>
      <w:tr w:rsidR="00C51059" w:rsidRPr="005C3096" w:rsidTr="006E3E1C">
        <w:tblPrEx>
          <w:tblCellMar>
            <w:top w:w="0" w:type="dxa"/>
            <w:bottom w:w="0" w:type="dxa"/>
          </w:tblCellMar>
        </w:tblPrEx>
        <w:trPr>
          <w:jc w:val="center"/>
        </w:trPr>
        <w:tc>
          <w:tcPr>
            <w:tcW w:w="2480" w:type="dxa"/>
          </w:tcPr>
          <w:p w:rsidR="00C51059" w:rsidRPr="005C3096" w:rsidRDefault="00C51059" w:rsidP="006E3E1C">
            <w:pPr>
              <w:pStyle w:val="Corpsdetexte2"/>
              <w:rPr>
                <w:b/>
                <w:color w:val="auto"/>
                <w:sz w:val="20"/>
                <w:szCs w:val="20"/>
              </w:rPr>
            </w:pPr>
            <w:r w:rsidRPr="005C3096">
              <w:rPr>
                <w:b/>
                <w:color w:val="auto"/>
                <w:sz w:val="20"/>
                <w:szCs w:val="20"/>
              </w:rPr>
              <w:t>Normale (- de 18 ans)</w:t>
            </w:r>
          </w:p>
        </w:tc>
        <w:tc>
          <w:tcPr>
            <w:tcW w:w="1985" w:type="dxa"/>
          </w:tcPr>
          <w:p w:rsidR="00C51059" w:rsidRPr="005C3096" w:rsidRDefault="00C51059" w:rsidP="006E3E1C">
            <w:pPr>
              <w:pStyle w:val="Corpsdetexte2"/>
              <w:jc w:val="center"/>
              <w:rPr>
                <w:color w:val="auto"/>
                <w:sz w:val="20"/>
                <w:szCs w:val="20"/>
              </w:rPr>
            </w:pPr>
            <w:r w:rsidRPr="005C3096">
              <w:rPr>
                <w:color w:val="auto"/>
                <w:sz w:val="20"/>
                <w:szCs w:val="20"/>
              </w:rPr>
              <w:t>8</w:t>
            </w:r>
          </w:p>
        </w:tc>
        <w:tc>
          <w:tcPr>
            <w:tcW w:w="2444" w:type="dxa"/>
          </w:tcPr>
          <w:p w:rsidR="00C51059" w:rsidRPr="005C3096" w:rsidRDefault="00C51059" w:rsidP="006E3E1C">
            <w:pPr>
              <w:pStyle w:val="Corpsdetexte2"/>
              <w:jc w:val="center"/>
              <w:rPr>
                <w:color w:val="auto"/>
                <w:sz w:val="20"/>
                <w:szCs w:val="20"/>
              </w:rPr>
            </w:pPr>
            <w:r w:rsidRPr="005C3096">
              <w:rPr>
                <w:color w:val="auto"/>
                <w:sz w:val="20"/>
                <w:szCs w:val="20"/>
              </w:rPr>
              <w:t>5</w:t>
            </w:r>
          </w:p>
        </w:tc>
        <w:tc>
          <w:tcPr>
            <w:tcW w:w="2303" w:type="dxa"/>
          </w:tcPr>
          <w:p w:rsidR="00C51059" w:rsidRPr="005C3096" w:rsidRDefault="00C51059" w:rsidP="006E3E1C">
            <w:pPr>
              <w:pStyle w:val="Corpsdetexte2"/>
              <w:jc w:val="center"/>
              <w:rPr>
                <w:color w:val="auto"/>
                <w:sz w:val="20"/>
                <w:szCs w:val="20"/>
              </w:rPr>
            </w:pPr>
            <w:r w:rsidRPr="005C3096">
              <w:rPr>
                <w:color w:val="auto"/>
                <w:sz w:val="20"/>
                <w:szCs w:val="20"/>
              </w:rPr>
              <w:t>3</w:t>
            </w:r>
          </w:p>
        </w:tc>
      </w:tr>
      <w:tr w:rsidR="00C51059" w:rsidRPr="005C3096" w:rsidTr="006E3E1C">
        <w:tblPrEx>
          <w:tblCellMar>
            <w:top w:w="0" w:type="dxa"/>
            <w:bottom w:w="0" w:type="dxa"/>
          </w:tblCellMar>
        </w:tblPrEx>
        <w:trPr>
          <w:jc w:val="center"/>
        </w:trPr>
        <w:tc>
          <w:tcPr>
            <w:tcW w:w="2480" w:type="dxa"/>
          </w:tcPr>
          <w:p w:rsidR="00C51059" w:rsidRPr="005C3096" w:rsidRDefault="00C51059" w:rsidP="006E3E1C">
            <w:pPr>
              <w:pStyle w:val="Corpsdetexte2"/>
              <w:rPr>
                <w:b/>
                <w:color w:val="auto"/>
                <w:sz w:val="20"/>
                <w:szCs w:val="20"/>
              </w:rPr>
            </w:pPr>
            <w:r w:rsidRPr="005C3096">
              <w:rPr>
                <w:b/>
                <w:color w:val="auto"/>
                <w:sz w:val="20"/>
                <w:szCs w:val="20"/>
              </w:rPr>
              <w:t>Découverte (seniors)</w:t>
            </w:r>
          </w:p>
        </w:tc>
        <w:tc>
          <w:tcPr>
            <w:tcW w:w="1985" w:type="dxa"/>
          </w:tcPr>
          <w:p w:rsidR="00C51059" w:rsidRPr="005C3096" w:rsidRDefault="00C51059" w:rsidP="006E3E1C">
            <w:pPr>
              <w:pStyle w:val="Corpsdetexte2"/>
              <w:jc w:val="center"/>
              <w:rPr>
                <w:color w:val="auto"/>
                <w:sz w:val="20"/>
                <w:szCs w:val="20"/>
              </w:rPr>
            </w:pPr>
            <w:r w:rsidRPr="005C3096">
              <w:rPr>
                <w:color w:val="auto"/>
                <w:sz w:val="20"/>
                <w:szCs w:val="20"/>
              </w:rPr>
              <w:t>20</w:t>
            </w:r>
          </w:p>
        </w:tc>
        <w:tc>
          <w:tcPr>
            <w:tcW w:w="2444" w:type="dxa"/>
          </w:tcPr>
          <w:p w:rsidR="00C51059" w:rsidRPr="005C3096" w:rsidRDefault="00C51059" w:rsidP="006E3E1C">
            <w:pPr>
              <w:pStyle w:val="Corpsdetexte2"/>
              <w:jc w:val="center"/>
              <w:rPr>
                <w:color w:val="auto"/>
                <w:sz w:val="20"/>
                <w:szCs w:val="20"/>
              </w:rPr>
            </w:pPr>
            <w:r w:rsidRPr="005C3096">
              <w:rPr>
                <w:color w:val="auto"/>
                <w:sz w:val="20"/>
                <w:szCs w:val="20"/>
              </w:rPr>
              <w:t>14</w:t>
            </w:r>
          </w:p>
        </w:tc>
        <w:tc>
          <w:tcPr>
            <w:tcW w:w="2303" w:type="dxa"/>
          </w:tcPr>
          <w:p w:rsidR="00C51059" w:rsidRPr="005C3096" w:rsidRDefault="00C51059" w:rsidP="006E3E1C">
            <w:pPr>
              <w:pStyle w:val="Corpsdetexte2"/>
              <w:jc w:val="center"/>
              <w:rPr>
                <w:color w:val="auto"/>
                <w:sz w:val="20"/>
                <w:szCs w:val="20"/>
              </w:rPr>
            </w:pPr>
            <w:r w:rsidRPr="005C3096">
              <w:rPr>
                <w:color w:val="auto"/>
                <w:sz w:val="20"/>
                <w:szCs w:val="20"/>
              </w:rPr>
              <w:t>6</w:t>
            </w:r>
          </w:p>
        </w:tc>
      </w:tr>
      <w:tr w:rsidR="00C51059" w:rsidRPr="005C3096" w:rsidTr="006E3E1C">
        <w:tblPrEx>
          <w:tblCellMar>
            <w:top w:w="0" w:type="dxa"/>
            <w:bottom w:w="0" w:type="dxa"/>
          </w:tblCellMar>
        </w:tblPrEx>
        <w:trPr>
          <w:jc w:val="center"/>
        </w:trPr>
        <w:tc>
          <w:tcPr>
            <w:tcW w:w="2480" w:type="dxa"/>
          </w:tcPr>
          <w:p w:rsidR="00C51059" w:rsidRPr="005C3096" w:rsidRDefault="00C51059" w:rsidP="006E3E1C">
            <w:pPr>
              <w:pStyle w:val="Corpsdetexte2"/>
              <w:rPr>
                <w:b/>
                <w:color w:val="auto"/>
                <w:sz w:val="20"/>
                <w:szCs w:val="20"/>
              </w:rPr>
            </w:pPr>
            <w:r w:rsidRPr="005C3096">
              <w:rPr>
                <w:b/>
                <w:color w:val="auto"/>
                <w:sz w:val="20"/>
                <w:szCs w:val="20"/>
              </w:rPr>
              <w:t>Licence « jour » classique</w:t>
            </w:r>
          </w:p>
        </w:tc>
        <w:tc>
          <w:tcPr>
            <w:tcW w:w="1985" w:type="dxa"/>
          </w:tcPr>
          <w:p w:rsidR="00C51059" w:rsidRPr="005C3096" w:rsidRDefault="00C51059" w:rsidP="006E3E1C">
            <w:pPr>
              <w:pStyle w:val="Corpsdetexte2"/>
              <w:jc w:val="center"/>
              <w:rPr>
                <w:color w:val="auto"/>
                <w:sz w:val="20"/>
                <w:szCs w:val="20"/>
              </w:rPr>
            </w:pPr>
            <w:r w:rsidRPr="005C3096">
              <w:rPr>
                <w:color w:val="auto"/>
                <w:sz w:val="20"/>
                <w:szCs w:val="20"/>
              </w:rPr>
              <w:t>5</w:t>
            </w:r>
          </w:p>
        </w:tc>
        <w:tc>
          <w:tcPr>
            <w:tcW w:w="2444" w:type="dxa"/>
          </w:tcPr>
          <w:p w:rsidR="00C51059" w:rsidRPr="005C3096" w:rsidRDefault="00C51059" w:rsidP="006E3E1C">
            <w:pPr>
              <w:pStyle w:val="Corpsdetexte2"/>
              <w:jc w:val="center"/>
              <w:rPr>
                <w:color w:val="auto"/>
                <w:sz w:val="20"/>
                <w:szCs w:val="20"/>
              </w:rPr>
            </w:pPr>
            <w:r w:rsidRPr="005C3096">
              <w:rPr>
                <w:color w:val="auto"/>
                <w:sz w:val="20"/>
                <w:szCs w:val="20"/>
              </w:rPr>
              <w:t>5</w:t>
            </w:r>
          </w:p>
        </w:tc>
        <w:tc>
          <w:tcPr>
            <w:tcW w:w="2303" w:type="dxa"/>
          </w:tcPr>
          <w:p w:rsidR="00C51059" w:rsidRPr="005C3096" w:rsidRDefault="00C51059" w:rsidP="006E3E1C">
            <w:pPr>
              <w:pStyle w:val="Corpsdetexte2"/>
              <w:jc w:val="center"/>
              <w:rPr>
                <w:color w:val="auto"/>
                <w:sz w:val="20"/>
                <w:szCs w:val="20"/>
              </w:rPr>
            </w:pPr>
            <w:r w:rsidRPr="005C3096">
              <w:rPr>
                <w:color w:val="auto"/>
                <w:sz w:val="20"/>
                <w:szCs w:val="20"/>
              </w:rPr>
              <w:t>0</w:t>
            </w:r>
          </w:p>
        </w:tc>
      </w:tr>
      <w:tr w:rsidR="00C51059" w:rsidRPr="005C3096" w:rsidTr="006E3E1C">
        <w:tblPrEx>
          <w:tblCellMar>
            <w:top w:w="0" w:type="dxa"/>
            <w:bottom w:w="0" w:type="dxa"/>
          </w:tblCellMar>
        </w:tblPrEx>
        <w:trPr>
          <w:jc w:val="center"/>
        </w:trPr>
        <w:tc>
          <w:tcPr>
            <w:tcW w:w="2480" w:type="dxa"/>
          </w:tcPr>
          <w:p w:rsidR="00C51059" w:rsidRPr="005C3096" w:rsidRDefault="00C51059" w:rsidP="006E3E1C">
            <w:pPr>
              <w:pStyle w:val="Corpsdetexte2"/>
              <w:rPr>
                <w:b/>
                <w:color w:val="auto"/>
                <w:sz w:val="20"/>
                <w:szCs w:val="20"/>
              </w:rPr>
            </w:pPr>
            <w:r w:rsidRPr="005C3096">
              <w:rPr>
                <w:b/>
                <w:color w:val="auto"/>
                <w:sz w:val="20"/>
                <w:szCs w:val="20"/>
              </w:rPr>
              <w:t>Poussins (-de 11 ans)</w:t>
            </w:r>
          </w:p>
        </w:tc>
        <w:tc>
          <w:tcPr>
            <w:tcW w:w="1985" w:type="dxa"/>
          </w:tcPr>
          <w:p w:rsidR="00C51059" w:rsidRPr="005C3096" w:rsidRDefault="00C51059" w:rsidP="006E3E1C">
            <w:pPr>
              <w:pStyle w:val="Corpsdetexte2"/>
              <w:jc w:val="center"/>
              <w:rPr>
                <w:color w:val="auto"/>
                <w:sz w:val="20"/>
                <w:szCs w:val="20"/>
              </w:rPr>
            </w:pPr>
            <w:r w:rsidRPr="005C3096">
              <w:rPr>
                <w:color w:val="auto"/>
                <w:sz w:val="20"/>
                <w:szCs w:val="20"/>
              </w:rPr>
              <w:t>Gratuit</w:t>
            </w:r>
          </w:p>
        </w:tc>
        <w:tc>
          <w:tcPr>
            <w:tcW w:w="2444" w:type="dxa"/>
          </w:tcPr>
          <w:p w:rsidR="00C51059" w:rsidRPr="005C3096" w:rsidRDefault="00C51059" w:rsidP="006E3E1C">
            <w:pPr>
              <w:pStyle w:val="Corpsdetexte2"/>
              <w:jc w:val="center"/>
              <w:rPr>
                <w:color w:val="auto"/>
                <w:sz w:val="20"/>
                <w:szCs w:val="20"/>
              </w:rPr>
            </w:pPr>
            <w:r w:rsidRPr="005C3096">
              <w:rPr>
                <w:color w:val="auto"/>
                <w:sz w:val="20"/>
                <w:szCs w:val="20"/>
              </w:rPr>
              <w:t>0</w:t>
            </w:r>
          </w:p>
        </w:tc>
        <w:tc>
          <w:tcPr>
            <w:tcW w:w="2303" w:type="dxa"/>
          </w:tcPr>
          <w:p w:rsidR="00C51059" w:rsidRPr="005C3096" w:rsidRDefault="00C51059" w:rsidP="006E3E1C">
            <w:pPr>
              <w:pStyle w:val="Corpsdetexte2"/>
              <w:jc w:val="center"/>
              <w:rPr>
                <w:color w:val="auto"/>
                <w:sz w:val="20"/>
                <w:szCs w:val="20"/>
              </w:rPr>
            </w:pPr>
            <w:r w:rsidRPr="005C3096">
              <w:rPr>
                <w:color w:val="auto"/>
                <w:sz w:val="20"/>
                <w:szCs w:val="20"/>
              </w:rPr>
              <w:t>0</w:t>
            </w:r>
          </w:p>
        </w:tc>
      </w:tr>
    </w:tbl>
    <w:p w:rsidR="00C51059" w:rsidRDefault="00C51059" w:rsidP="00C51059">
      <w:pPr>
        <w:jc w:val="both"/>
        <w:rPr>
          <w:bCs/>
          <w:color w:val="0070C0"/>
          <w:sz w:val="20"/>
        </w:rPr>
      </w:pPr>
    </w:p>
    <w:p w:rsidR="00C51059" w:rsidRDefault="00C51059" w:rsidP="00C51059">
      <w:pPr>
        <w:rPr>
          <w:bCs/>
          <w:color w:val="0070C0"/>
          <w:sz w:val="20"/>
        </w:rPr>
      </w:pPr>
      <w:r w:rsidRPr="00EB536D">
        <w:rPr>
          <w:bCs/>
          <w:noProof/>
          <w:color w:val="0070C0"/>
          <w:sz w:val="20"/>
          <w:lang w:val="en-US" w:eastAsia="zh-TW"/>
        </w:rPr>
        <w:pict>
          <v:shape id="_x0000_s1033" type="#_x0000_t202" style="position:absolute;margin-left:313.05pt;margin-top:.8pt;width:177.4pt;height:158.2pt;z-index:251667456;mso-width-relative:margin;mso-height-relative:margin" stroked="f">
            <v:textbox style="mso-next-textbox:#_x0000_s1033">
              <w:txbxContent>
                <w:p w:rsidR="00C51059" w:rsidRDefault="00C51059" w:rsidP="00C51059">
                  <w:pPr>
                    <w:jc w:val="both"/>
                    <w:rPr>
                      <w:bCs/>
                      <w:sz w:val="20"/>
                    </w:rPr>
                  </w:pPr>
                  <w:r w:rsidRPr="00880604">
                    <w:rPr>
                      <w:bCs/>
                      <w:sz w:val="20"/>
                    </w:rPr>
                    <w:t>L</w:t>
                  </w:r>
                  <w:r>
                    <w:rPr>
                      <w:bCs/>
                      <w:sz w:val="20"/>
                    </w:rPr>
                    <w:t xml:space="preserve">a prise de la licence permettra désormais d’obtenir le logiciel </w:t>
                  </w:r>
                  <w:proofErr w:type="spellStart"/>
                  <w:r>
                    <w:rPr>
                      <w:bCs/>
                      <w:sz w:val="20"/>
                    </w:rPr>
                    <w:t>Duplitop</w:t>
                  </w:r>
                  <w:proofErr w:type="spellEnd"/>
                  <w:r>
                    <w:rPr>
                      <w:bCs/>
                      <w:sz w:val="20"/>
                    </w:rPr>
                    <w:t xml:space="preserve"> et la revue </w:t>
                  </w:r>
                  <w:proofErr w:type="spellStart"/>
                  <w:r>
                    <w:rPr>
                      <w:bCs/>
                      <w:sz w:val="20"/>
                    </w:rPr>
                    <w:t>Scrabblerama</w:t>
                  </w:r>
                  <w:proofErr w:type="spellEnd"/>
                  <w:r>
                    <w:rPr>
                      <w:bCs/>
                      <w:sz w:val="20"/>
                    </w:rPr>
                    <w:t xml:space="preserve"> (en version numérique). </w:t>
                  </w:r>
                </w:p>
                <w:p w:rsidR="00C51059" w:rsidRPr="00880604" w:rsidRDefault="00C51059" w:rsidP="00C51059">
                  <w:pPr>
                    <w:jc w:val="both"/>
                    <w:rPr>
                      <w:bCs/>
                      <w:sz w:val="20"/>
                    </w:rPr>
                  </w:pPr>
                  <w:r>
                    <w:rPr>
                      <w:bCs/>
                      <w:sz w:val="20"/>
                    </w:rPr>
                    <w:t xml:space="preserve">La fédération espère que cela permettra de mieux fidéliser les adhérents et, surtout, d’en décider d’autres à franchir le pas. Il convient également d’essayer de solliciter les clubs qui pratiquent le Scrabble sans pour autant être affiliés, mais qui profitent par le biais de joueurs licenciés des avantages de la FFSc. </w:t>
                  </w:r>
                </w:p>
                <w:p w:rsidR="00C51059" w:rsidRPr="00EB536D" w:rsidRDefault="00C51059" w:rsidP="00C51059"/>
              </w:txbxContent>
            </v:textbox>
          </v:shape>
        </w:pict>
      </w:r>
      <w:r>
        <w:rPr>
          <w:bCs/>
          <w:noProof/>
          <w:color w:val="0070C0"/>
          <w:sz w:val="20"/>
        </w:rPr>
        <w:drawing>
          <wp:inline distT="0" distB="0" distL="0" distR="0">
            <wp:extent cx="3872230" cy="206756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872230" cy="2067560"/>
                    </a:xfrm>
                    <a:prstGeom prst="rect">
                      <a:avLst/>
                    </a:prstGeom>
                    <a:noFill/>
                    <a:ln w="9525">
                      <a:noFill/>
                      <a:miter lim="800000"/>
                      <a:headEnd/>
                      <a:tailEnd/>
                    </a:ln>
                  </pic:spPr>
                </pic:pic>
              </a:graphicData>
            </a:graphic>
          </wp:inline>
        </w:drawing>
      </w:r>
      <w:r>
        <w:rPr>
          <w:bCs/>
          <w:color w:val="0070C0"/>
          <w:sz w:val="20"/>
        </w:rPr>
        <w:t xml:space="preserve"> </w:t>
      </w:r>
    </w:p>
    <w:p w:rsidR="00C51059" w:rsidRDefault="00C51059" w:rsidP="00C51059">
      <w:pPr>
        <w:jc w:val="both"/>
        <w:rPr>
          <w:bCs/>
          <w:color w:val="0070C0"/>
          <w:sz w:val="20"/>
        </w:rPr>
      </w:pPr>
    </w:p>
    <w:p w:rsidR="00C51059" w:rsidRPr="007A4D4B" w:rsidRDefault="00C51059" w:rsidP="00C51059">
      <w:pPr>
        <w:jc w:val="both"/>
        <w:rPr>
          <w:bCs/>
          <w:sz w:val="20"/>
        </w:rPr>
      </w:pPr>
      <w:r w:rsidRPr="007A4D4B">
        <w:rPr>
          <w:bCs/>
          <w:sz w:val="20"/>
        </w:rPr>
        <w:t xml:space="preserve">La </w:t>
      </w:r>
      <w:proofErr w:type="spellStart"/>
      <w:r w:rsidRPr="007A4D4B">
        <w:rPr>
          <w:bCs/>
          <w:sz w:val="20"/>
        </w:rPr>
        <w:t>FFSc</w:t>
      </w:r>
      <w:proofErr w:type="spellEnd"/>
      <w:r w:rsidRPr="007A4D4B">
        <w:rPr>
          <w:bCs/>
          <w:sz w:val="20"/>
        </w:rPr>
        <w:t xml:space="preserve"> indiquera dans les semaines à venir toute la procédure pour récupérer </w:t>
      </w:r>
      <w:proofErr w:type="spellStart"/>
      <w:r w:rsidRPr="007A4D4B">
        <w:rPr>
          <w:bCs/>
          <w:sz w:val="20"/>
        </w:rPr>
        <w:t>Duplitop</w:t>
      </w:r>
      <w:proofErr w:type="spellEnd"/>
      <w:r w:rsidRPr="007A4D4B">
        <w:rPr>
          <w:bCs/>
          <w:sz w:val="20"/>
        </w:rPr>
        <w:t xml:space="preserve"> : plus de </w:t>
      </w:r>
      <w:proofErr w:type="spellStart"/>
      <w:r w:rsidRPr="007A4D4B">
        <w:rPr>
          <w:bCs/>
          <w:sz w:val="20"/>
        </w:rPr>
        <w:t>dongle</w:t>
      </w:r>
      <w:proofErr w:type="spellEnd"/>
      <w:r w:rsidRPr="007A4D4B">
        <w:rPr>
          <w:bCs/>
          <w:sz w:val="20"/>
        </w:rPr>
        <w:t xml:space="preserve">, juste un téléchargement avec un code d’accès, une fois la licence renouvelée. Pour obtenir rapidement </w:t>
      </w:r>
      <w:proofErr w:type="spellStart"/>
      <w:r>
        <w:rPr>
          <w:bCs/>
          <w:sz w:val="20"/>
        </w:rPr>
        <w:t>D</w:t>
      </w:r>
      <w:r w:rsidRPr="007A4D4B">
        <w:rPr>
          <w:bCs/>
          <w:sz w:val="20"/>
        </w:rPr>
        <w:t>uplitop</w:t>
      </w:r>
      <w:proofErr w:type="spellEnd"/>
      <w:r w:rsidRPr="007A4D4B">
        <w:rPr>
          <w:bCs/>
          <w:sz w:val="20"/>
        </w:rPr>
        <w:t xml:space="preserve"> 8, à l’automne, il faudra être rapide au niveau de la gestion des </w:t>
      </w:r>
      <w:proofErr w:type="spellStart"/>
      <w:r w:rsidRPr="007A4D4B">
        <w:rPr>
          <w:bCs/>
          <w:sz w:val="20"/>
        </w:rPr>
        <w:t>réaffiliations</w:t>
      </w:r>
      <w:proofErr w:type="spellEnd"/>
      <w:r w:rsidRPr="007A4D4B">
        <w:rPr>
          <w:bCs/>
          <w:sz w:val="20"/>
        </w:rPr>
        <w:t>.</w:t>
      </w:r>
    </w:p>
    <w:p w:rsidR="00C51059" w:rsidRPr="00347336" w:rsidRDefault="00C51059" w:rsidP="00C51059">
      <w:pPr>
        <w:jc w:val="both"/>
        <w:rPr>
          <w:bCs/>
          <w:color w:val="0070C0"/>
          <w:sz w:val="20"/>
        </w:rPr>
      </w:pPr>
    </w:p>
    <w:p w:rsidR="00C51059" w:rsidRPr="00E341BD" w:rsidRDefault="00C51059" w:rsidP="00C51059">
      <w:pPr>
        <w:jc w:val="both"/>
        <w:rPr>
          <w:b/>
          <w:bCs/>
          <w:sz w:val="20"/>
        </w:rPr>
      </w:pPr>
      <w:r w:rsidRPr="00E341BD">
        <w:rPr>
          <w:b/>
          <w:bCs/>
          <w:sz w:val="20"/>
        </w:rPr>
        <w:t xml:space="preserve">● Le scrabble scolaire : </w:t>
      </w:r>
    </w:p>
    <w:p w:rsidR="00C51059" w:rsidRPr="00E341BD" w:rsidRDefault="00C51059" w:rsidP="00C51059">
      <w:pPr>
        <w:jc w:val="both"/>
        <w:rPr>
          <w:b/>
          <w:bCs/>
          <w:sz w:val="20"/>
        </w:rPr>
      </w:pPr>
      <w:r w:rsidRPr="00E341BD">
        <w:rPr>
          <w:b/>
          <w:bCs/>
          <w:sz w:val="20"/>
        </w:rPr>
        <w:sym w:font="Wingdings" w:char="F0E0"/>
      </w:r>
      <w:r w:rsidRPr="00E341BD">
        <w:rPr>
          <w:b/>
          <w:bCs/>
          <w:sz w:val="20"/>
        </w:rPr>
        <w:t xml:space="preserve">Le kit scolaire : </w:t>
      </w:r>
      <w:r w:rsidRPr="00E341BD">
        <w:rPr>
          <w:bCs/>
          <w:sz w:val="20"/>
        </w:rPr>
        <w:t xml:space="preserve">la prise en charge des kits scolaires par le comité est maintenue. Ces kits sont fournis par la </w:t>
      </w:r>
      <w:proofErr w:type="spellStart"/>
      <w:r w:rsidRPr="00E341BD">
        <w:rPr>
          <w:bCs/>
          <w:sz w:val="20"/>
        </w:rPr>
        <w:t>FFSc</w:t>
      </w:r>
      <w:proofErr w:type="spellEnd"/>
      <w:r w:rsidRPr="00E341BD">
        <w:rPr>
          <w:bCs/>
          <w:sz w:val="20"/>
        </w:rPr>
        <w:t xml:space="preserve"> (qui prend en charge la moitié du coût) et le comité les prête aux structures scolaires. Dès que la structure s’arrête, le matériel est restitué.</w:t>
      </w:r>
    </w:p>
    <w:p w:rsidR="00C51059" w:rsidRPr="00347336" w:rsidRDefault="00C51059" w:rsidP="00C51059">
      <w:pPr>
        <w:ind w:left="113"/>
        <w:jc w:val="both"/>
        <w:rPr>
          <w:b/>
          <w:bCs/>
          <w:color w:val="0070C0"/>
          <w:sz w:val="20"/>
        </w:rPr>
      </w:pPr>
    </w:p>
    <w:p w:rsidR="00C51059" w:rsidRPr="00E341BD" w:rsidRDefault="00C51059" w:rsidP="00C51059">
      <w:pPr>
        <w:jc w:val="both"/>
        <w:rPr>
          <w:b/>
          <w:bCs/>
          <w:sz w:val="20"/>
        </w:rPr>
      </w:pPr>
      <w:r w:rsidRPr="00E341BD">
        <w:rPr>
          <w:b/>
          <w:bCs/>
          <w:sz w:val="20"/>
        </w:rPr>
        <w:sym w:font="Wingdings" w:char="F0E0"/>
      </w:r>
      <w:r w:rsidRPr="00E341BD">
        <w:rPr>
          <w:b/>
          <w:bCs/>
          <w:sz w:val="20"/>
        </w:rPr>
        <w:t xml:space="preserve">Le concours des écoles : </w:t>
      </w:r>
      <w:r w:rsidRPr="00E341BD">
        <w:rPr>
          <w:bCs/>
          <w:sz w:val="20"/>
        </w:rPr>
        <w:t xml:space="preserve">le principe est maintenu </w:t>
      </w:r>
      <w:r w:rsidRPr="00E341BD">
        <w:rPr>
          <w:bCs/>
          <w:sz w:val="20"/>
        </w:rPr>
        <w:sym w:font="Wingdings" w:char="F0E0"/>
      </w:r>
      <w:r w:rsidRPr="00E341BD">
        <w:rPr>
          <w:bCs/>
          <w:sz w:val="20"/>
        </w:rPr>
        <w:t xml:space="preserve"> on cible une zone géographique (par exemple, une ville où existe un club civil), on envoie à toutes les écoles des fiches qualificatives (les enseignants intéressés les font faire à leurs élèves), on récupère les fiches remplies, on les corrige, on détermine les qualifiés pour chaque classe (suivant le nombre de participants) et on les convoque pour une finale locale. Cette finale se déroule sur un après-midi, elle réunit les enfants sélectionnés qui sont initiés rapidement au duplicate (quelques coups de démonstration) avant de disputer une partie préparée. La remise des prix récompense les meilleurs. Les parents et enseignants sont invités, cela peut susciter l’intérêt : soit pour rejoindre le club local, soit pour créer une structure scolaire. </w:t>
      </w:r>
    </w:p>
    <w:p w:rsidR="00C51059" w:rsidRPr="00347336" w:rsidRDefault="00C51059" w:rsidP="00C51059">
      <w:pPr>
        <w:ind w:left="113"/>
        <w:jc w:val="both"/>
        <w:rPr>
          <w:b/>
          <w:bCs/>
          <w:color w:val="0070C0"/>
          <w:sz w:val="20"/>
        </w:rPr>
      </w:pPr>
      <w:r w:rsidRPr="00347336">
        <w:rPr>
          <w:b/>
          <w:bCs/>
          <w:noProof/>
          <w:color w:val="0070C0"/>
          <w:sz w:val="20"/>
          <w:lang w:val="en-US" w:eastAsia="zh-TW"/>
        </w:rPr>
        <w:pict>
          <v:shape id="_x0000_s1028" type="#_x0000_t202" style="position:absolute;left:0;text-align:left;margin-left:184.8pt;margin-top:6.45pt;width:305.65pt;height:138.55pt;z-index:251662336;mso-width-relative:margin;mso-height-relative:margin" stroked="f">
            <v:textbox>
              <w:txbxContent>
                <w:p w:rsidR="00C51059" w:rsidRPr="00E341BD" w:rsidRDefault="00C51059" w:rsidP="00C51059">
                  <w:pPr>
                    <w:numPr>
                      <w:ilvl w:val="0"/>
                      <w:numId w:val="2"/>
                    </w:numPr>
                    <w:jc w:val="both"/>
                    <w:rPr>
                      <w:b/>
                      <w:bCs/>
                      <w:sz w:val="20"/>
                    </w:rPr>
                  </w:pPr>
                  <w:r w:rsidRPr="00E341BD">
                    <w:rPr>
                      <w:b/>
                      <w:bCs/>
                      <w:sz w:val="20"/>
                    </w:rPr>
                    <w:t xml:space="preserve">La promotion : </w:t>
                  </w:r>
                  <w:r w:rsidRPr="00E341BD">
                    <w:rPr>
                      <w:bCs/>
                      <w:sz w:val="20"/>
                    </w:rPr>
                    <w:t>Albert est toujours là pour aider les clubs à se développer (actions de promotion) ou à se créer (toutes les démarches à suivre).</w:t>
                  </w:r>
                </w:p>
                <w:p w:rsidR="00C51059" w:rsidRPr="00EB536D" w:rsidRDefault="00C51059" w:rsidP="00C51059">
                  <w:pPr>
                    <w:ind w:left="113"/>
                    <w:jc w:val="both"/>
                    <w:rPr>
                      <w:b/>
                      <w:bCs/>
                      <w:color w:val="0070C0"/>
                      <w:sz w:val="4"/>
                      <w:szCs w:val="4"/>
                    </w:rPr>
                  </w:pPr>
                </w:p>
                <w:p w:rsidR="00C51059" w:rsidRPr="00CF1520" w:rsidRDefault="00C51059" w:rsidP="00C51059">
                  <w:pPr>
                    <w:numPr>
                      <w:ilvl w:val="0"/>
                      <w:numId w:val="2"/>
                    </w:numPr>
                    <w:jc w:val="both"/>
                    <w:rPr>
                      <w:b/>
                      <w:bCs/>
                      <w:sz w:val="20"/>
                    </w:rPr>
                  </w:pPr>
                  <w:r w:rsidRPr="00CF1520">
                    <w:rPr>
                      <w:b/>
                      <w:bCs/>
                      <w:sz w:val="20"/>
                    </w:rPr>
                    <w:t xml:space="preserve">Le scrabble classique : </w:t>
                  </w:r>
                  <w:r w:rsidRPr="00CF1520">
                    <w:rPr>
                      <w:bCs/>
                      <w:sz w:val="20"/>
                    </w:rPr>
                    <w:t xml:space="preserve">la coupe de France, épreuve créée l’an passé par la </w:t>
                  </w:r>
                  <w:proofErr w:type="spellStart"/>
                  <w:r w:rsidRPr="00CF1520">
                    <w:rPr>
                      <w:bCs/>
                      <w:sz w:val="20"/>
                    </w:rPr>
                    <w:t>FFSc</w:t>
                  </w:r>
                  <w:proofErr w:type="spellEnd"/>
                  <w:r w:rsidRPr="00CF1520">
                    <w:rPr>
                      <w:bCs/>
                      <w:sz w:val="20"/>
                    </w:rPr>
                    <w:t xml:space="preserve">, n’a pas rencontré le succès escompté et n’a pas été reconduite cette année. Elle reviendra peut-être sous sa forme initiale ou une autre. Au niveau régional, on manque toujours d’initiatives de la part des clubs pour proposer cette formule. C’est dommage car le club d’Ouistreham est partenaire de la </w:t>
                  </w:r>
                  <w:proofErr w:type="spellStart"/>
                  <w:r w:rsidRPr="00CF1520">
                    <w:rPr>
                      <w:bCs/>
                      <w:sz w:val="20"/>
                    </w:rPr>
                    <w:t>FFSc</w:t>
                  </w:r>
                  <w:proofErr w:type="spellEnd"/>
                  <w:r w:rsidRPr="00CF1520">
                    <w:rPr>
                      <w:bCs/>
                      <w:sz w:val="20"/>
                    </w:rPr>
                    <w:t xml:space="preserve"> pour cette formule et Laurent Dumont peut apporter son soutien à ceux qui souhaiteraient s’investir.</w:t>
                  </w:r>
                </w:p>
                <w:p w:rsidR="00C51059" w:rsidRPr="007A4D4B" w:rsidRDefault="00C51059" w:rsidP="00C51059">
                  <w:pPr>
                    <w:jc w:val="both"/>
                    <w:rPr>
                      <w:sz w:val="20"/>
                      <w:szCs w:val="20"/>
                    </w:rPr>
                  </w:pPr>
                </w:p>
              </w:txbxContent>
            </v:textbox>
          </v:shape>
        </w:pict>
      </w:r>
    </w:p>
    <w:p w:rsidR="00C51059" w:rsidRPr="00347336" w:rsidRDefault="00C51059" w:rsidP="00C51059">
      <w:pPr>
        <w:ind w:left="113"/>
        <w:jc w:val="both"/>
        <w:rPr>
          <w:b/>
          <w:bCs/>
          <w:color w:val="0070C0"/>
          <w:sz w:val="20"/>
        </w:rPr>
      </w:pPr>
      <w:r>
        <w:rPr>
          <w:b/>
          <w:bCs/>
          <w:noProof/>
          <w:color w:val="0070C0"/>
          <w:sz w:val="20"/>
        </w:rPr>
        <w:drawing>
          <wp:inline distT="0" distB="0" distL="0" distR="0">
            <wp:extent cx="2218690" cy="1661795"/>
            <wp:effectExtent l="19050" t="0" r="0" b="0"/>
            <wp:docPr id="9" name="Image 9" descr="IMG_20190119_164615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119_164615 - Copie"/>
                    <pic:cNvPicPr>
                      <a:picLocks noChangeAspect="1" noChangeArrowheads="1"/>
                    </pic:cNvPicPr>
                  </pic:nvPicPr>
                  <pic:blipFill>
                    <a:blip r:embed="rId17" cstate="print"/>
                    <a:srcRect/>
                    <a:stretch>
                      <a:fillRect/>
                    </a:stretch>
                  </pic:blipFill>
                  <pic:spPr bwMode="auto">
                    <a:xfrm>
                      <a:off x="0" y="0"/>
                      <a:ext cx="2218690" cy="1661795"/>
                    </a:xfrm>
                    <a:prstGeom prst="rect">
                      <a:avLst/>
                    </a:prstGeom>
                    <a:noFill/>
                    <a:ln w="9525">
                      <a:noFill/>
                      <a:miter lim="800000"/>
                      <a:headEnd/>
                      <a:tailEnd/>
                    </a:ln>
                  </pic:spPr>
                </pic:pic>
              </a:graphicData>
            </a:graphic>
          </wp:inline>
        </w:drawing>
      </w:r>
    </w:p>
    <w:p w:rsidR="00C51059" w:rsidRPr="00347336" w:rsidRDefault="00C51059" w:rsidP="00C51059">
      <w:pPr>
        <w:jc w:val="both"/>
        <w:rPr>
          <w:b/>
          <w:bCs/>
          <w:color w:val="0070C0"/>
          <w:sz w:val="20"/>
        </w:rPr>
      </w:pPr>
    </w:p>
    <w:p w:rsidR="00C51059" w:rsidRPr="00CB2754" w:rsidRDefault="00C51059" w:rsidP="00C51059">
      <w:pPr>
        <w:numPr>
          <w:ilvl w:val="0"/>
          <w:numId w:val="4"/>
        </w:numPr>
        <w:jc w:val="both"/>
        <w:rPr>
          <w:b/>
          <w:bCs/>
          <w:sz w:val="20"/>
        </w:rPr>
      </w:pPr>
      <w:r w:rsidRPr="00CB2754">
        <w:rPr>
          <w:b/>
          <w:bCs/>
          <w:sz w:val="20"/>
        </w:rPr>
        <w:t>L’investissement en matériel</w:t>
      </w:r>
      <w:r w:rsidRPr="00CB2754">
        <w:rPr>
          <w:bCs/>
          <w:sz w:val="20"/>
        </w:rPr>
        <w:t xml:space="preserve"> : là également, le comité souhaite utiliser une partie de ses fonds pour aider les clubs. </w:t>
      </w:r>
    </w:p>
    <w:p w:rsidR="00C51059" w:rsidRPr="004D6661" w:rsidRDefault="00C51059" w:rsidP="00C51059">
      <w:pPr>
        <w:jc w:val="both"/>
        <w:rPr>
          <w:bCs/>
          <w:sz w:val="20"/>
        </w:rPr>
      </w:pPr>
      <w:r w:rsidRPr="004D6661">
        <w:rPr>
          <w:sz w:val="20"/>
        </w:rPr>
        <w:sym w:font="Wingdings" w:char="F0E0"/>
      </w:r>
      <w:r w:rsidRPr="004D6661">
        <w:rPr>
          <w:b/>
          <w:bCs/>
          <w:sz w:val="20"/>
        </w:rPr>
        <w:t xml:space="preserve"> La dotation informatique</w:t>
      </w:r>
      <w:r w:rsidRPr="004D6661">
        <w:rPr>
          <w:bCs/>
          <w:sz w:val="20"/>
        </w:rPr>
        <w:t> : si un club décide de remplacer son ordinateur en en rachetant un autre, le comité (sur présentation de facture) octroiera toujours une aide de 150 € pour l’aider dans cet investissement. (Une enveloppe de 900 euros est dégagée pour que cela profite à 6 clubs au maximum, chaque année)</w:t>
      </w:r>
    </w:p>
    <w:p w:rsidR="00C51059" w:rsidRDefault="00C51059" w:rsidP="00C51059">
      <w:pPr>
        <w:jc w:val="both"/>
        <w:rPr>
          <w:sz w:val="20"/>
        </w:rPr>
      </w:pPr>
      <w:r w:rsidRPr="004D6661">
        <w:rPr>
          <w:sz w:val="20"/>
        </w:rPr>
        <w:sym w:font="Wingdings" w:char="F0E0"/>
      </w:r>
      <w:r w:rsidRPr="004D6661">
        <w:rPr>
          <w:b/>
          <w:bCs/>
          <w:sz w:val="20"/>
        </w:rPr>
        <w:t xml:space="preserve"> La dotation en papeterie </w:t>
      </w:r>
      <w:r w:rsidRPr="004D6661">
        <w:rPr>
          <w:sz w:val="20"/>
        </w:rPr>
        <w:t xml:space="preserve">: cela fait plusieurs années qu’elle existe, elle est maintenue </w:t>
      </w:r>
      <w:r>
        <w:rPr>
          <w:sz w:val="20"/>
        </w:rPr>
        <w:t xml:space="preserve">avec une modification quant à l’organisation. Nous commanderons un stock de bulletins et feuilles de routes dès juin, à hauteur de ce qu’on faisait les </w:t>
      </w:r>
      <w:r>
        <w:rPr>
          <w:sz w:val="20"/>
        </w:rPr>
        <w:lastRenderedPageBreak/>
        <w:t>années passées. Cela permettra de recevoir la commande en juillet et de répartir cette papeterie lors de l’AG. Les clubs devront bien entendu confirmer leurs besoins auprès de Richard pour la bonne répartition.</w:t>
      </w:r>
    </w:p>
    <w:p w:rsidR="00C51059" w:rsidRPr="00DE081A" w:rsidRDefault="00C51059" w:rsidP="00C51059">
      <w:pPr>
        <w:jc w:val="both"/>
        <w:rPr>
          <w:sz w:val="20"/>
        </w:rPr>
      </w:pPr>
      <w:r w:rsidRPr="00DE081A">
        <w:rPr>
          <w:sz w:val="20"/>
        </w:rPr>
        <w:sym w:font="Wingdings" w:char="F0E0"/>
      </w:r>
      <w:r w:rsidRPr="00DE081A">
        <w:rPr>
          <w:sz w:val="20"/>
        </w:rPr>
        <w:t xml:space="preserve"> </w:t>
      </w:r>
      <w:r w:rsidRPr="00DE081A">
        <w:rPr>
          <w:b/>
          <w:sz w:val="20"/>
        </w:rPr>
        <w:t>La dotation ODS 8</w:t>
      </w:r>
      <w:r w:rsidRPr="00DE081A">
        <w:rPr>
          <w:sz w:val="20"/>
        </w:rPr>
        <w:t xml:space="preserve"> : lors de l’ODS 7, le comité avait fait un effort particulier pour aider les clubs en les dotant d’un </w:t>
      </w:r>
      <w:proofErr w:type="spellStart"/>
      <w:r w:rsidRPr="00DE081A">
        <w:rPr>
          <w:sz w:val="20"/>
        </w:rPr>
        <w:t>Duplitop</w:t>
      </w:r>
      <w:proofErr w:type="spellEnd"/>
      <w:r w:rsidRPr="00DE081A">
        <w:rPr>
          <w:sz w:val="20"/>
        </w:rPr>
        <w:t xml:space="preserve">. Cette année, </w:t>
      </w:r>
      <w:proofErr w:type="spellStart"/>
      <w:r w:rsidRPr="00DE081A">
        <w:rPr>
          <w:sz w:val="20"/>
        </w:rPr>
        <w:t>Duplitop</w:t>
      </w:r>
      <w:proofErr w:type="spellEnd"/>
      <w:r w:rsidRPr="00DE081A">
        <w:rPr>
          <w:sz w:val="20"/>
        </w:rPr>
        <w:t xml:space="preserve"> devenant inclus avec la licence, le comité décide de doter chaque club d’un ODS 8. </w:t>
      </w:r>
    </w:p>
    <w:p w:rsidR="00C51059" w:rsidRDefault="00C51059" w:rsidP="00C51059">
      <w:pPr>
        <w:jc w:val="both"/>
        <w:rPr>
          <w:sz w:val="20"/>
        </w:rPr>
      </w:pPr>
      <w:r w:rsidRPr="00405DEE">
        <w:rPr>
          <w:noProof/>
          <w:sz w:val="20"/>
          <w:lang w:val="en-US" w:eastAsia="zh-TW"/>
        </w:rPr>
        <w:pict>
          <v:shape id="_x0000_s1034" type="#_x0000_t202" style="position:absolute;left:0;text-align:left;margin-left:189.2pt;margin-top:43.45pt;width:303.1pt;height:161.25pt;z-index:251668480;mso-width-relative:margin;mso-height-relative:margin" stroked="f">
            <v:textbox>
              <w:txbxContent>
                <w:p w:rsidR="00C51059" w:rsidRPr="00347336" w:rsidRDefault="00C51059" w:rsidP="00C51059">
                  <w:pPr>
                    <w:numPr>
                      <w:ilvl w:val="0"/>
                      <w:numId w:val="2"/>
                    </w:numPr>
                    <w:jc w:val="both"/>
                    <w:rPr>
                      <w:b/>
                      <w:bCs/>
                      <w:color w:val="0070C0"/>
                      <w:sz w:val="20"/>
                    </w:rPr>
                  </w:pPr>
                  <w:r w:rsidRPr="004D6661">
                    <w:rPr>
                      <w:b/>
                      <w:bCs/>
                      <w:sz w:val="20"/>
                    </w:rPr>
                    <w:t xml:space="preserve">Les représentants à l’AG fédérale : </w:t>
                  </w:r>
                  <w:r w:rsidRPr="004D6661">
                    <w:rPr>
                      <w:bCs/>
                      <w:sz w:val="20"/>
                    </w:rPr>
                    <w:t>lors de l’AG</w:t>
                  </w:r>
                  <w:r w:rsidRPr="004D6661">
                    <w:rPr>
                      <w:b/>
                      <w:bCs/>
                      <w:sz w:val="20"/>
                    </w:rPr>
                    <w:t xml:space="preserve"> </w:t>
                  </w:r>
                  <w:r w:rsidRPr="004D6661">
                    <w:rPr>
                      <w:bCs/>
                      <w:sz w:val="20"/>
                    </w:rPr>
                    <w:t xml:space="preserve">à Aix-les-Bains, chaque comité est représenté par son président et quelques délégués. La liste établie reste toujours valable (Nadine </w:t>
                  </w:r>
                  <w:proofErr w:type="spellStart"/>
                  <w:r w:rsidRPr="004D6661">
                    <w:rPr>
                      <w:bCs/>
                      <w:sz w:val="20"/>
                    </w:rPr>
                    <w:t>Depuydt</w:t>
                  </w:r>
                  <w:proofErr w:type="spellEnd"/>
                  <w:r w:rsidRPr="004D6661">
                    <w:rPr>
                      <w:bCs/>
                      <w:sz w:val="20"/>
                    </w:rPr>
                    <w:t xml:space="preserve">, Annette </w:t>
                  </w:r>
                  <w:proofErr w:type="spellStart"/>
                  <w:r w:rsidRPr="004D6661">
                    <w:rPr>
                      <w:bCs/>
                      <w:sz w:val="20"/>
                    </w:rPr>
                    <w:t>Goizet</w:t>
                  </w:r>
                  <w:proofErr w:type="spellEnd"/>
                  <w:r w:rsidRPr="004D6661">
                    <w:rPr>
                      <w:bCs/>
                      <w:sz w:val="20"/>
                    </w:rPr>
                    <w:t xml:space="preserve">, Josiane et Bernard </w:t>
                  </w:r>
                  <w:proofErr w:type="spellStart"/>
                  <w:r w:rsidRPr="004D6661">
                    <w:rPr>
                      <w:bCs/>
                      <w:sz w:val="20"/>
                    </w:rPr>
                    <w:t>Grellet</w:t>
                  </w:r>
                  <w:proofErr w:type="spellEnd"/>
                  <w:r w:rsidRPr="004D6661">
                    <w:rPr>
                      <w:bCs/>
                      <w:sz w:val="20"/>
                    </w:rPr>
                    <w:t xml:space="preserve">, Martine Nicot, Roselyne </w:t>
                  </w:r>
                  <w:proofErr w:type="spellStart"/>
                  <w:r w:rsidRPr="004D6661">
                    <w:rPr>
                      <w:bCs/>
                      <w:sz w:val="20"/>
                    </w:rPr>
                    <w:t>Coroyer</w:t>
                  </w:r>
                  <w:proofErr w:type="spellEnd"/>
                  <w:r w:rsidRPr="004D6661">
                    <w:rPr>
                      <w:bCs/>
                      <w:sz w:val="20"/>
                    </w:rPr>
                    <w:t xml:space="preserve">, Jean-Pierre </w:t>
                  </w:r>
                  <w:proofErr w:type="spellStart"/>
                  <w:r w:rsidRPr="004D6661">
                    <w:rPr>
                      <w:bCs/>
                      <w:sz w:val="20"/>
                    </w:rPr>
                    <w:t>Sirmel</w:t>
                  </w:r>
                  <w:proofErr w:type="spellEnd"/>
                  <w:r w:rsidRPr="004D6661">
                    <w:rPr>
                      <w:bCs/>
                      <w:sz w:val="20"/>
                    </w:rPr>
                    <w:t xml:space="preserve">, Patrice Hamon), le nombre de places dépendant du nombre de licenciés. </w:t>
                  </w:r>
                </w:p>
                <w:p w:rsidR="00C51059" w:rsidRPr="00DE081A" w:rsidRDefault="00C51059" w:rsidP="00C51059">
                  <w:pPr>
                    <w:numPr>
                      <w:ilvl w:val="0"/>
                      <w:numId w:val="2"/>
                    </w:numPr>
                    <w:jc w:val="both"/>
                    <w:rPr>
                      <w:b/>
                      <w:bCs/>
                      <w:sz w:val="20"/>
                    </w:rPr>
                  </w:pPr>
                  <w:r w:rsidRPr="00DE081A">
                    <w:rPr>
                      <w:b/>
                      <w:bCs/>
                      <w:sz w:val="20"/>
                    </w:rPr>
                    <w:t xml:space="preserve">L’arbitrage : </w:t>
                  </w:r>
                  <w:r>
                    <w:rPr>
                      <w:bCs/>
                      <w:sz w:val="20"/>
                    </w:rPr>
                    <w:t xml:space="preserve">avec l’arrivée du nouveau logiciel SIGLES, une, voire plusieurs formations seront nécessaires. Richard </w:t>
                  </w:r>
                  <w:r w:rsidRPr="00DE081A">
                    <w:rPr>
                      <w:bCs/>
                      <w:sz w:val="20"/>
                    </w:rPr>
                    <w:t xml:space="preserve"> </w:t>
                  </w:r>
                  <w:r>
                    <w:rPr>
                      <w:bCs/>
                      <w:sz w:val="20"/>
                    </w:rPr>
                    <w:t>est disponible pour les organiser, nous recenserons les demandes (par le biais des responsables de clubs) et nous déterminerons les dates et lieux d’accueil. Patrice, qui a été testeur du nouveau logiciel, confirme que c’est une refonte profonde et qu’il va falloir se former pour bien le maîtriser. Plus d’informations en cours de saison.</w:t>
                  </w:r>
                </w:p>
                <w:p w:rsidR="00C51059" w:rsidRPr="00405DEE" w:rsidRDefault="00C51059" w:rsidP="00C51059">
                  <w:pPr>
                    <w:rPr>
                      <w:lang w:val="en-US"/>
                    </w:rPr>
                  </w:pPr>
                </w:p>
              </w:txbxContent>
            </v:textbox>
          </v:shape>
        </w:pict>
      </w:r>
      <w:r w:rsidRPr="00DE081A">
        <w:rPr>
          <w:sz w:val="20"/>
        </w:rPr>
        <w:sym w:font="Wingdings" w:char="F0E0"/>
      </w:r>
      <w:r>
        <w:rPr>
          <w:sz w:val="20"/>
        </w:rPr>
        <w:t xml:space="preserve"> </w:t>
      </w:r>
      <w:r w:rsidRPr="00EB536D">
        <w:rPr>
          <w:b/>
          <w:sz w:val="20"/>
        </w:rPr>
        <w:t>Le</w:t>
      </w:r>
      <w:r>
        <w:rPr>
          <w:sz w:val="20"/>
        </w:rPr>
        <w:t xml:space="preserve"> </w:t>
      </w:r>
      <w:r w:rsidRPr="00DE081A">
        <w:rPr>
          <w:b/>
          <w:sz w:val="20"/>
        </w:rPr>
        <w:t>matériel classique</w:t>
      </w:r>
      <w:r w:rsidRPr="00DE081A">
        <w:rPr>
          <w:sz w:val="20"/>
        </w:rPr>
        <w:t> : cela plusieurs fois qu’on évoque la possibilité d’investir en matériel. Actuellement, seul Ouistreham possède des jeux et des pendules, c’est un peu contraignant et la quantité n’est pas suffisante. Nous allons donc investir quelques centaines d’euros dans l’achat de jeux et de pendule, en trouvant les meilleurs prix sur Internet (la fédé ne produit pas ce matériel).</w:t>
      </w:r>
    </w:p>
    <w:p w:rsidR="00C51059" w:rsidRDefault="00C51059" w:rsidP="00C51059">
      <w:pPr>
        <w:jc w:val="both"/>
        <w:rPr>
          <w:sz w:val="20"/>
        </w:rPr>
      </w:pPr>
    </w:p>
    <w:p w:rsidR="00C51059" w:rsidRPr="00DE081A" w:rsidRDefault="00C51059" w:rsidP="00C51059">
      <w:pPr>
        <w:jc w:val="both"/>
        <w:rPr>
          <w:sz w:val="20"/>
        </w:rPr>
      </w:pPr>
      <w:r>
        <w:rPr>
          <w:noProof/>
          <w:sz w:val="20"/>
        </w:rPr>
        <w:drawing>
          <wp:inline distT="0" distB="0" distL="0" distR="0">
            <wp:extent cx="2369185" cy="1772920"/>
            <wp:effectExtent l="19050" t="0" r="0" b="0"/>
            <wp:docPr id="10" name="Image 10" descr="IMG_20190831_105548_resized_20190914_04315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831_105548_resized_20190914_043152493"/>
                    <pic:cNvPicPr>
                      <a:picLocks noChangeAspect="1" noChangeArrowheads="1"/>
                    </pic:cNvPicPr>
                  </pic:nvPicPr>
                  <pic:blipFill>
                    <a:blip r:embed="rId18" cstate="print"/>
                    <a:srcRect/>
                    <a:stretch>
                      <a:fillRect/>
                    </a:stretch>
                  </pic:blipFill>
                  <pic:spPr bwMode="auto">
                    <a:xfrm>
                      <a:off x="0" y="0"/>
                      <a:ext cx="2369185" cy="1772920"/>
                    </a:xfrm>
                    <a:prstGeom prst="rect">
                      <a:avLst/>
                    </a:prstGeom>
                    <a:noFill/>
                    <a:ln w="9525">
                      <a:noFill/>
                      <a:miter lim="800000"/>
                      <a:headEnd/>
                      <a:tailEnd/>
                    </a:ln>
                  </pic:spPr>
                </pic:pic>
              </a:graphicData>
            </a:graphic>
          </wp:inline>
        </w:drawing>
      </w:r>
      <w:r>
        <w:rPr>
          <w:sz w:val="20"/>
        </w:rPr>
        <w:t xml:space="preserve"> </w:t>
      </w:r>
    </w:p>
    <w:p w:rsidR="00C51059" w:rsidRPr="007A4D4B" w:rsidRDefault="00C51059" w:rsidP="00C51059">
      <w:pPr>
        <w:jc w:val="both"/>
        <w:rPr>
          <w:b/>
          <w:bCs/>
          <w:color w:val="0070C0"/>
          <w:sz w:val="20"/>
        </w:rPr>
      </w:pPr>
    </w:p>
    <w:p w:rsidR="00C51059" w:rsidRPr="00CF3CB6" w:rsidRDefault="00C51059" w:rsidP="00C51059">
      <w:pPr>
        <w:numPr>
          <w:ilvl w:val="0"/>
          <w:numId w:val="4"/>
        </w:numPr>
        <w:jc w:val="both"/>
        <w:rPr>
          <w:b/>
          <w:bCs/>
          <w:sz w:val="20"/>
        </w:rPr>
      </w:pPr>
      <w:r w:rsidRPr="00CF3CB6">
        <w:rPr>
          <w:b/>
          <w:bCs/>
          <w:sz w:val="20"/>
        </w:rPr>
        <w:t xml:space="preserve">Les qualifications nationales : </w:t>
      </w:r>
      <w:r>
        <w:rPr>
          <w:bCs/>
          <w:sz w:val="20"/>
        </w:rPr>
        <w:t>rappel des règles qui avaient été partiellement modifiées l’an passé</w:t>
      </w:r>
      <w:r w:rsidRPr="00CF3CB6">
        <w:rPr>
          <w:b/>
          <w:bCs/>
          <w:sz w:val="20"/>
        </w:rPr>
        <w:t xml:space="preserve"> </w:t>
      </w:r>
    </w:p>
    <w:p w:rsidR="00C51059" w:rsidRPr="00CF3CB6" w:rsidRDefault="00C51059" w:rsidP="00C51059">
      <w:pPr>
        <w:ind w:left="113"/>
        <w:jc w:val="both"/>
        <w:rPr>
          <w:b/>
          <w:bCs/>
          <w:sz w:val="20"/>
        </w:rPr>
      </w:pPr>
      <w:r w:rsidRPr="00CF3CB6">
        <w:rPr>
          <w:b/>
          <w:bCs/>
          <w:sz w:val="20"/>
        </w:rPr>
        <w:sym w:font="Wingdings" w:char="F0E0"/>
      </w:r>
      <w:r w:rsidRPr="00CF3CB6">
        <w:rPr>
          <w:b/>
          <w:bCs/>
          <w:sz w:val="20"/>
        </w:rPr>
        <w:t xml:space="preserve"> </w:t>
      </w:r>
      <w:proofErr w:type="gramStart"/>
      <w:r w:rsidRPr="00CF3CB6">
        <w:rPr>
          <w:b/>
          <w:bCs/>
          <w:sz w:val="20"/>
        </w:rPr>
        <w:t>championnat</w:t>
      </w:r>
      <w:proofErr w:type="gramEnd"/>
      <w:r w:rsidRPr="00CF3CB6">
        <w:rPr>
          <w:b/>
          <w:bCs/>
          <w:sz w:val="20"/>
        </w:rPr>
        <w:t xml:space="preserve"> France Vermeils Diamants </w:t>
      </w:r>
      <w:r w:rsidRPr="00CF3CB6">
        <w:rPr>
          <w:bCs/>
          <w:sz w:val="20"/>
        </w:rPr>
        <w:t>: S1 d’office, 900 premiers de la phase qualificative, 100 premiers S5, 100 premiers S6, 50 premiers S7</w:t>
      </w:r>
      <w:r>
        <w:rPr>
          <w:bCs/>
          <w:sz w:val="20"/>
        </w:rPr>
        <w:t xml:space="preserve"> et création d’un quota comité (</w:t>
      </w:r>
      <w:r w:rsidRPr="00CF3CB6">
        <w:rPr>
          <w:bCs/>
          <w:sz w:val="20"/>
        </w:rPr>
        <w:sym w:font="Wingdings" w:char="F0E0"/>
      </w:r>
      <w:r w:rsidRPr="00CF3CB6">
        <w:rPr>
          <w:bCs/>
          <w:sz w:val="20"/>
        </w:rPr>
        <w:t xml:space="preserve">attribué sur les résultats du simultané </w:t>
      </w:r>
      <w:proofErr w:type="spellStart"/>
      <w:r w:rsidRPr="00CF3CB6">
        <w:rPr>
          <w:bCs/>
          <w:sz w:val="20"/>
        </w:rPr>
        <w:t>VerDiam</w:t>
      </w:r>
      <w:proofErr w:type="spellEnd"/>
      <w:r>
        <w:rPr>
          <w:bCs/>
          <w:sz w:val="20"/>
        </w:rPr>
        <w:t>)</w:t>
      </w:r>
      <w:r w:rsidRPr="00CF3CB6">
        <w:rPr>
          <w:bCs/>
          <w:sz w:val="20"/>
        </w:rPr>
        <w:t>.</w:t>
      </w:r>
      <w:r w:rsidRPr="00CF3CB6">
        <w:rPr>
          <w:b/>
          <w:bCs/>
          <w:sz w:val="20"/>
        </w:rPr>
        <w:t xml:space="preserve"> </w:t>
      </w:r>
    </w:p>
    <w:p w:rsidR="00C51059" w:rsidRPr="00CF3CB6" w:rsidRDefault="00C51059" w:rsidP="00C51059">
      <w:pPr>
        <w:ind w:left="113"/>
        <w:jc w:val="both"/>
        <w:rPr>
          <w:b/>
          <w:bCs/>
          <w:sz w:val="20"/>
          <w:u w:val="single"/>
        </w:rPr>
      </w:pPr>
      <w:r w:rsidRPr="00CF3CB6">
        <w:rPr>
          <w:b/>
          <w:bCs/>
          <w:sz w:val="20"/>
        </w:rPr>
        <w:sym w:font="Wingdings" w:char="F0E0"/>
      </w:r>
      <w:r w:rsidRPr="00CF3CB6">
        <w:rPr>
          <w:b/>
          <w:bCs/>
          <w:sz w:val="20"/>
        </w:rPr>
        <w:t xml:space="preserve"> </w:t>
      </w:r>
      <w:proofErr w:type="gramStart"/>
      <w:r w:rsidRPr="00CF3CB6">
        <w:rPr>
          <w:b/>
          <w:bCs/>
          <w:sz w:val="20"/>
        </w:rPr>
        <w:t>championnat</w:t>
      </w:r>
      <w:proofErr w:type="gramEnd"/>
      <w:r w:rsidRPr="00CF3CB6">
        <w:rPr>
          <w:b/>
          <w:bCs/>
          <w:sz w:val="20"/>
        </w:rPr>
        <w:t xml:space="preserve"> promotion : </w:t>
      </w:r>
      <w:r w:rsidRPr="00CF3CB6">
        <w:rPr>
          <w:bCs/>
          <w:sz w:val="20"/>
        </w:rPr>
        <w:t>S7 d’office, 400 premiers S5 de la phase 1, 200 premiers S6 sur le simultané mondial, quota</w:t>
      </w:r>
      <w:r>
        <w:rPr>
          <w:bCs/>
          <w:sz w:val="20"/>
        </w:rPr>
        <w:t xml:space="preserve"> comité (</w:t>
      </w:r>
      <w:r w:rsidRPr="00CF3CB6">
        <w:rPr>
          <w:bCs/>
          <w:sz w:val="20"/>
        </w:rPr>
        <w:sym w:font="Wingdings" w:char="F0E0"/>
      </w:r>
      <w:r>
        <w:rPr>
          <w:bCs/>
          <w:sz w:val="20"/>
        </w:rPr>
        <w:t xml:space="preserve"> </w:t>
      </w:r>
      <w:r w:rsidRPr="00CF3CB6">
        <w:rPr>
          <w:bCs/>
          <w:sz w:val="20"/>
        </w:rPr>
        <w:t>par le biais du classement national</w:t>
      </w:r>
      <w:r>
        <w:rPr>
          <w:bCs/>
          <w:sz w:val="20"/>
        </w:rPr>
        <w:t>)</w:t>
      </w:r>
      <w:r w:rsidRPr="00CF3CB6">
        <w:rPr>
          <w:bCs/>
          <w:sz w:val="20"/>
        </w:rPr>
        <w:t>.</w:t>
      </w:r>
      <w:r w:rsidRPr="00CF3CB6">
        <w:rPr>
          <w:bCs/>
          <w:sz w:val="20"/>
          <w:u w:val="single"/>
        </w:rPr>
        <w:t xml:space="preserve"> </w:t>
      </w:r>
    </w:p>
    <w:p w:rsidR="00C51059" w:rsidRDefault="00C51059" w:rsidP="00C51059">
      <w:pPr>
        <w:ind w:left="113"/>
        <w:jc w:val="both"/>
        <w:rPr>
          <w:bCs/>
          <w:sz w:val="20"/>
        </w:rPr>
      </w:pPr>
      <w:r w:rsidRPr="00CF3CB6">
        <w:rPr>
          <w:b/>
          <w:bCs/>
          <w:sz w:val="20"/>
        </w:rPr>
        <w:sym w:font="Wingdings" w:char="F0E0"/>
      </w:r>
      <w:proofErr w:type="gramStart"/>
      <w:r w:rsidRPr="00CF3CB6">
        <w:rPr>
          <w:b/>
          <w:bCs/>
          <w:sz w:val="20"/>
        </w:rPr>
        <w:t>championnat</w:t>
      </w:r>
      <w:proofErr w:type="gramEnd"/>
      <w:r w:rsidRPr="00CF3CB6">
        <w:rPr>
          <w:b/>
          <w:bCs/>
          <w:sz w:val="20"/>
        </w:rPr>
        <w:t xml:space="preserve"> de France : </w:t>
      </w:r>
      <w:r w:rsidRPr="00CF3CB6">
        <w:rPr>
          <w:bCs/>
          <w:sz w:val="20"/>
        </w:rPr>
        <w:t>les qualifications (hors N1, sélectionnés d’office) se font sur les phase</w:t>
      </w:r>
      <w:r>
        <w:rPr>
          <w:bCs/>
          <w:sz w:val="20"/>
        </w:rPr>
        <w:t>s</w:t>
      </w:r>
      <w:r w:rsidRPr="00CF3CB6">
        <w:rPr>
          <w:bCs/>
          <w:sz w:val="20"/>
        </w:rPr>
        <w:t>.</w:t>
      </w:r>
      <w:r w:rsidRPr="00CF3CB6">
        <w:rPr>
          <w:b/>
          <w:bCs/>
          <w:sz w:val="20"/>
        </w:rPr>
        <w:t xml:space="preserve"> </w:t>
      </w:r>
      <w:r>
        <w:rPr>
          <w:bCs/>
          <w:sz w:val="20"/>
        </w:rPr>
        <w:t>Le quota comité est attribué</w:t>
      </w:r>
      <w:r w:rsidRPr="00CF3CB6">
        <w:rPr>
          <w:bCs/>
          <w:sz w:val="20"/>
        </w:rPr>
        <w:t xml:space="preserve"> lors du championnat de Normandie. Selon le règlement fédéral, les champions régionaux des N2, N3 et N4 doivent figurer dans le quota de qualifiés (s’ils ne sont pas déjà qualifiés par un autre mode).</w:t>
      </w:r>
    </w:p>
    <w:p w:rsidR="00C51059" w:rsidRPr="00CB2754" w:rsidRDefault="00C51059" w:rsidP="00C51059">
      <w:pPr>
        <w:jc w:val="both"/>
        <w:rPr>
          <w:bCs/>
          <w:sz w:val="20"/>
        </w:rPr>
      </w:pPr>
      <w:r w:rsidRPr="00CB2754">
        <w:rPr>
          <w:b/>
          <w:bCs/>
          <w:sz w:val="20"/>
        </w:rPr>
        <w:t xml:space="preserve">  </w:t>
      </w:r>
      <w:r w:rsidRPr="00CB2754">
        <w:rPr>
          <w:b/>
          <w:bCs/>
          <w:sz w:val="20"/>
        </w:rPr>
        <w:sym w:font="Wingdings" w:char="F0E0"/>
      </w:r>
      <w:r w:rsidRPr="00CB2754">
        <w:rPr>
          <w:b/>
          <w:bCs/>
          <w:sz w:val="20"/>
        </w:rPr>
        <w:t xml:space="preserve"> </w:t>
      </w:r>
      <w:proofErr w:type="gramStart"/>
      <w:r w:rsidRPr="00CB2754">
        <w:rPr>
          <w:b/>
          <w:bCs/>
          <w:sz w:val="20"/>
        </w:rPr>
        <w:t>détermination</w:t>
      </w:r>
      <w:proofErr w:type="gramEnd"/>
      <w:r w:rsidRPr="00CB2754">
        <w:rPr>
          <w:b/>
          <w:bCs/>
          <w:sz w:val="20"/>
        </w:rPr>
        <w:t xml:space="preserve"> des repêchés et sélectionnés : </w:t>
      </w:r>
      <w:r w:rsidRPr="00CB2754">
        <w:rPr>
          <w:bCs/>
          <w:sz w:val="20"/>
        </w:rPr>
        <w:t>il n’est pas toujours facile d’obtenir la liste définitive des personnes repêchées honorant leur sélection pour une finale (transmission des infos, hésitations…) et cela augmente les délais pour convoquer les remplaçants. Pour la prochaine saison, nous essaierons d’optimiser cela :</w:t>
      </w:r>
    </w:p>
    <w:p w:rsidR="00C51059" w:rsidRPr="00CB2754" w:rsidRDefault="00C51059" w:rsidP="00C51059">
      <w:pPr>
        <w:jc w:val="both"/>
        <w:rPr>
          <w:bCs/>
          <w:sz w:val="20"/>
        </w:rPr>
      </w:pPr>
      <w:r w:rsidRPr="00CB2754">
        <w:rPr>
          <w:bCs/>
          <w:sz w:val="20"/>
        </w:rPr>
        <w:t xml:space="preserve">   a. lors du championnat de Normandie, nous demanderons aux joueurs (sur un bulletin), en cours de tournoi, s’ils honoreraient leur éventuelle sélection. Cela permettra d’obtenir dès le soir même un premier quota de repêchés. </w:t>
      </w:r>
    </w:p>
    <w:p w:rsidR="00C51059" w:rsidRPr="00CB2754" w:rsidRDefault="00C51059" w:rsidP="00C51059">
      <w:pPr>
        <w:jc w:val="both"/>
        <w:rPr>
          <w:bCs/>
          <w:sz w:val="20"/>
        </w:rPr>
      </w:pPr>
      <w:r w:rsidRPr="00CB2754">
        <w:rPr>
          <w:bCs/>
          <w:sz w:val="20"/>
        </w:rPr>
        <w:t xml:space="preserve">   b. une date limite pour la réponse sera clairement indiquée, avant convocation automatique des remplaçants.</w:t>
      </w:r>
    </w:p>
    <w:p w:rsidR="00C51059" w:rsidRDefault="00C51059" w:rsidP="00C51059">
      <w:pPr>
        <w:jc w:val="both"/>
        <w:rPr>
          <w:bCs/>
          <w:sz w:val="20"/>
        </w:rPr>
      </w:pPr>
      <w:r w:rsidRPr="00CB2754">
        <w:rPr>
          <w:bCs/>
          <w:sz w:val="20"/>
        </w:rPr>
        <w:t xml:space="preserve">   </w:t>
      </w:r>
      <w:proofErr w:type="gramStart"/>
      <w:r w:rsidRPr="00CB2754">
        <w:rPr>
          <w:bCs/>
          <w:sz w:val="20"/>
        </w:rPr>
        <w:t>c</w:t>
      </w:r>
      <w:proofErr w:type="gramEnd"/>
      <w:r w:rsidRPr="00CB2754">
        <w:rPr>
          <w:bCs/>
          <w:sz w:val="20"/>
        </w:rPr>
        <w:t xml:space="preserve">. Yves </w:t>
      </w:r>
      <w:proofErr w:type="spellStart"/>
      <w:r w:rsidRPr="00CB2754">
        <w:rPr>
          <w:bCs/>
          <w:sz w:val="20"/>
        </w:rPr>
        <w:t>Gasnier</w:t>
      </w:r>
      <w:proofErr w:type="spellEnd"/>
      <w:r w:rsidRPr="00CB2754">
        <w:rPr>
          <w:bCs/>
          <w:sz w:val="20"/>
        </w:rPr>
        <w:t xml:space="preserve"> devient responsable de la gestion des repêchages et suivra cela au quotidien.</w:t>
      </w:r>
    </w:p>
    <w:p w:rsidR="00C51059" w:rsidRDefault="00C51059" w:rsidP="00C51059">
      <w:pPr>
        <w:jc w:val="both"/>
        <w:rPr>
          <w:bCs/>
          <w:sz w:val="20"/>
        </w:rPr>
      </w:pPr>
    </w:p>
    <w:p w:rsidR="00C51059" w:rsidRPr="00CB2754" w:rsidRDefault="00C51059" w:rsidP="00C51059">
      <w:pPr>
        <w:jc w:val="right"/>
        <w:rPr>
          <w:bCs/>
          <w:sz w:val="20"/>
        </w:rPr>
      </w:pPr>
      <w:r w:rsidRPr="00B87830">
        <w:rPr>
          <w:bCs/>
          <w:noProof/>
          <w:sz w:val="20"/>
          <w:lang w:val="en-US" w:eastAsia="zh-TW"/>
        </w:rPr>
        <w:pict>
          <v:shape id="_x0000_s1035" type="#_x0000_t202" style="position:absolute;left:0;text-align:left;margin-left:-2.85pt;margin-top:.4pt;width:288.75pt;height:139.15pt;z-index:251669504;mso-width-relative:margin;mso-height-relative:margin" stroked="f">
            <v:textbox>
              <w:txbxContent>
                <w:p w:rsidR="00C51059" w:rsidRPr="00CF3CB6" w:rsidRDefault="00C51059" w:rsidP="00C51059">
                  <w:pPr>
                    <w:numPr>
                      <w:ilvl w:val="0"/>
                      <w:numId w:val="2"/>
                    </w:numPr>
                    <w:jc w:val="both"/>
                    <w:rPr>
                      <w:bCs/>
                      <w:sz w:val="20"/>
                    </w:rPr>
                  </w:pPr>
                  <w:r w:rsidRPr="00CF3CB6">
                    <w:rPr>
                      <w:b/>
                      <w:sz w:val="20"/>
                    </w:rPr>
                    <w:t xml:space="preserve">Les droits d’inscriptions et les redevances : </w:t>
                  </w:r>
                </w:p>
                <w:p w:rsidR="00C51059" w:rsidRPr="00B87830" w:rsidRDefault="00C51059" w:rsidP="00C51059">
                  <w:pPr>
                    <w:jc w:val="both"/>
                    <w:rPr>
                      <w:bCs/>
                      <w:sz w:val="20"/>
                    </w:rPr>
                  </w:pPr>
                  <w:r w:rsidRPr="00CF3CB6">
                    <w:rPr>
                      <w:sz w:val="20"/>
                    </w:rPr>
                    <w:sym w:font="Wingdings" w:char="F0E0"/>
                  </w:r>
                  <w:r w:rsidRPr="00CF3CB6">
                    <w:rPr>
                      <w:sz w:val="20"/>
                    </w:rPr>
                    <w:t xml:space="preserve"> </w:t>
                  </w:r>
                  <w:proofErr w:type="gramStart"/>
                  <w:r w:rsidRPr="00CF3CB6">
                    <w:rPr>
                      <w:sz w:val="20"/>
                    </w:rPr>
                    <w:t>maintien</w:t>
                  </w:r>
                  <w:proofErr w:type="gramEnd"/>
                  <w:r w:rsidRPr="00CF3CB6">
                    <w:rPr>
                      <w:sz w:val="20"/>
                    </w:rPr>
                    <w:t xml:space="preserve"> du ½ tarif pour les Espoirs et de la gratuité pour les -18 ans</w:t>
                  </w:r>
                </w:p>
                <w:p w:rsidR="00C51059" w:rsidRPr="00CF3CB6" w:rsidRDefault="00C51059" w:rsidP="00C51059">
                  <w:pPr>
                    <w:jc w:val="both"/>
                    <w:rPr>
                      <w:bCs/>
                      <w:sz w:val="20"/>
                    </w:rPr>
                  </w:pPr>
                  <w:r w:rsidRPr="00CF3CB6">
                    <w:rPr>
                      <w:sz w:val="20"/>
                    </w:rPr>
                    <w:sym w:font="Wingdings" w:char="F0E0"/>
                  </w:r>
                  <w:r w:rsidRPr="00CF3CB6">
                    <w:rPr>
                      <w:sz w:val="20"/>
                    </w:rPr>
                    <w:t xml:space="preserve"> </w:t>
                  </w:r>
                  <w:proofErr w:type="gramStart"/>
                  <w:r w:rsidRPr="00CF3CB6">
                    <w:rPr>
                      <w:sz w:val="20"/>
                    </w:rPr>
                    <w:t>un</w:t>
                  </w:r>
                  <w:proofErr w:type="gramEnd"/>
                  <w:r w:rsidRPr="00CF3CB6">
                    <w:rPr>
                      <w:sz w:val="20"/>
                    </w:rPr>
                    <w:t xml:space="preserve"> club organisant un week-end complet de Scrabble avec 2 compétitions (une le samedi et une autre distincte le dimanche) rentre dans le cas des festivals et ne paie de redevance que sur la plus importante des deux.</w:t>
                  </w:r>
                </w:p>
                <w:p w:rsidR="00C51059" w:rsidRPr="00CF3CB6" w:rsidRDefault="00C51059" w:rsidP="00C51059">
                  <w:pPr>
                    <w:jc w:val="both"/>
                    <w:rPr>
                      <w:bCs/>
                      <w:sz w:val="20"/>
                      <w:u w:val="single"/>
                    </w:rPr>
                  </w:pPr>
                  <w:r w:rsidRPr="00CF3CB6">
                    <w:rPr>
                      <w:sz w:val="20"/>
                    </w:rPr>
                    <w:sym w:font="Wingdings" w:char="F0E0"/>
                  </w:r>
                  <w:r w:rsidRPr="00CF3CB6">
                    <w:rPr>
                      <w:sz w:val="20"/>
                    </w:rPr>
                    <w:t xml:space="preserve"> </w:t>
                  </w:r>
                  <w:r w:rsidRPr="00CF3CB6">
                    <w:rPr>
                      <w:b/>
                      <w:bCs/>
                      <w:sz w:val="20"/>
                    </w:rPr>
                    <w:t>Championnats départementaux</w:t>
                  </w:r>
                  <w:r w:rsidRPr="00CF3CB6">
                    <w:rPr>
                      <w:bCs/>
                      <w:sz w:val="20"/>
                    </w:rPr>
                    <w:t xml:space="preserve"> : (rappel) la </w:t>
                  </w:r>
                  <w:proofErr w:type="spellStart"/>
                  <w:r w:rsidRPr="00CF3CB6">
                    <w:rPr>
                      <w:bCs/>
                      <w:sz w:val="20"/>
                    </w:rPr>
                    <w:t>FFSc</w:t>
                  </w:r>
                  <w:proofErr w:type="spellEnd"/>
                  <w:r w:rsidRPr="00CF3CB6">
                    <w:rPr>
                      <w:bCs/>
                      <w:sz w:val="20"/>
                    </w:rPr>
                    <w:t xml:space="preserve"> ne prélève aucune redevance sur les joueurs du département mais il existe une redevance sur les joueurs extérieurs (ces championnats sont open). La </w:t>
                  </w:r>
                  <w:proofErr w:type="spellStart"/>
                  <w:r w:rsidRPr="00CF3CB6">
                    <w:rPr>
                      <w:bCs/>
                      <w:sz w:val="20"/>
                    </w:rPr>
                    <w:t>FFSc</w:t>
                  </w:r>
                  <w:proofErr w:type="spellEnd"/>
                  <w:r w:rsidRPr="00CF3CB6">
                    <w:rPr>
                      <w:bCs/>
                      <w:sz w:val="20"/>
                    </w:rPr>
                    <w:t xml:space="preserve"> ne prélève rien sur les 5 premiers joueurs open.</w:t>
                  </w:r>
                </w:p>
                <w:p w:rsidR="00C51059" w:rsidRPr="00B87830" w:rsidRDefault="00C51059" w:rsidP="00C51059">
                  <w:pPr>
                    <w:rPr>
                      <w:lang w:val="en-US"/>
                    </w:rPr>
                  </w:pPr>
                </w:p>
              </w:txbxContent>
            </v:textbox>
          </v:shape>
        </w:pict>
      </w:r>
      <w:r>
        <w:rPr>
          <w:bCs/>
          <w:noProof/>
          <w:sz w:val="20"/>
        </w:rPr>
        <w:drawing>
          <wp:inline distT="0" distB="0" distL="0" distR="0">
            <wp:extent cx="2385695" cy="1788795"/>
            <wp:effectExtent l="19050" t="0" r="0" b="0"/>
            <wp:docPr id="11" name="Image 11" descr="Nuit Scrabble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it Scrabble - Copie"/>
                    <pic:cNvPicPr>
                      <a:picLocks noChangeAspect="1" noChangeArrowheads="1"/>
                    </pic:cNvPicPr>
                  </pic:nvPicPr>
                  <pic:blipFill>
                    <a:blip r:embed="rId19" cstate="print"/>
                    <a:srcRect/>
                    <a:stretch>
                      <a:fillRect/>
                    </a:stretch>
                  </pic:blipFill>
                  <pic:spPr bwMode="auto">
                    <a:xfrm>
                      <a:off x="0" y="0"/>
                      <a:ext cx="2385695" cy="1788795"/>
                    </a:xfrm>
                    <a:prstGeom prst="rect">
                      <a:avLst/>
                    </a:prstGeom>
                    <a:noFill/>
                    <a:ln w="9525">
                      <a:noFill/>
                      <a:miter lim="800000"/>
                      <a:headEnd/>
                      <a:tailEnd/>
                    </a:ln>
                  </pic:spPr>
                </pic:pic>
              </a:graphicData>
            </a:graphic>
          </wp:inline>
        </w:drawing>
      </w:r>
    </w:p>
    <w:p w:rsidR="00C51059" w:rsidRPr="00347336" w:rsidRDefault="00C51059" w:rsidP="00C51059">
      <w:pPr>
        <w:jc w:val="both"/>
        <w:rPr>
          <w:bCs/>
          <w:color w:val="0070C0"/>
          <w:sz w:val="20"/>
          <w:u w:val="single"/>
        </w:rPr>
      </w:pPr>
    </w:p>
    <w:p w:rsidR="00C51059" w:rsidRDefault="00C51059" w:rsidP="00C51059">
      <w:pPr>
        <w:jc w:val="both"/>
        <w:rPr>
          <w:bCs/>
          <w:sz w:val="20"/>
        </w:rPr>
      </w:pPr>
      <w:r w:rsidRPr="00CF3CB6">
        <w:rPr>
          <w:sz w:val="20"/>
        </w:rPr>
        <w:sym w:font="Wingdings" w:char="F0E0"/>
      </w:r>
      <w:r w:rsidRPr="00CF3CB6">
        <w:rPr>
          <w:sz w:val="20"/>
        </w:rPr>
        <w:t xml:space="preserve"> </w:t>
      </w:r>
      <w:r w:rsidRPr="00CF3CB6">
        <w:rPr>
          <w:b/>
          <w:bCs/>
          <w:sz w:val="20"/>
        </w:rPr>
        <w:t>Les interclubs en classique</w:t>
      </w:r>
      <w:r w:rsidRPr="00CF3CB6">
        <w:rPr>
          <w:bCs/>
          <w:sz w:val="20"/>
        </w:rPr>
        <w:t> : le club organisateur ne perçoit qu’un très faible montant financier, peu en rapport avec la tâche organisationnelle. Le comité octroiera une subvention pour le travail engendré.</w:t>
      </w:r>
    </w:p>
    <w:p w:rsidR="00C51059" w:rsidRDefault="00C51059" w:rsidP="00C51059">
      <w:pPr>
        <w:jc w:val="both"/>
        <w:rPr>
          <w:bCs/>
          <w:sz w:val="20"/>
        </w:rPr>
      </w:pPr>
    </w:p>
    <w:p w:rsidR="00C51059" w:rsidRPr="00CB2754" w:rsidRDefault="00C51059" w:rsidP="00C51059">
      <w:pPr>
        <w:pStyle w:val="Default"/>
        <w:jc w:val="both"/>
        <w:rPr>
          <w:rFonts w:ascii="Times New Roman" w:hAnsi="Times New Roman" w:cs="Times New Roman"/>
          <w:color w:val="auto"/>
          <w:sz w:val="20"/>
          <w:szCs w:val="20"/>
          <w:lang w:eastAsia="fr-FR"/>
        </w:rPr>
      </w:pPr>
      <w:r w:rsidRPr="00CB2754">
        <w:rPr>
          <w:bCs/>
          <w:color w:val="auto"/>
          <w:sz w:val="20"/>
        </w:rPr>
        <w:sym w:font="Wingdings" w:char="F0E0"/>
      </w:r>
      <w:r w:rsidRPr="00CB2754">
        <w:rPr>
          <w:bCs/>
          <w:color w:val="auto"/>
          <w:sz w:val="20"/>
        </w:rPr>
        <w:t xml:space="preserve"> </w:t>
      </w:r>
      <w:proofErr w:type="gramStart"/>
      <w:r w:rsidRPr="00CB2754">
        <w:rPr>
          <w:rFonts w:ascii="Times New Roman" w:hAnsi="Times New Roman" w:cs="Times New Roman"/>
          <w:b/>
          <w:bCs/>
          <w:color w:val="auto"/>
          <w:sz w:val="20"/>
          <w:szCs w:val="20"/>
        </w:rPr>
        <w:t>le</w:t>
      </w:r>
      <w:proofErr w:type="gramEnd"/>
      <w:r w:rsidRPr="00CB2754">
        <w:rPr>
          <w:rFonts w:ascii="Times New Roman" w:hAnsi="Times New Roman" w:cs="Times New Roman"/>
          <w:b/>
          <w:bCs/>
          <w:color w:val="auto"/>
          <w:sz w:val="20"/>
          <w:szCs w:val="20"/>
        </w:rPr>
        <w:t xml:space="preserve"> versement des redevances des Simultanés permanents et Simultanés de France </w:t>
      </w:r>
      <w:r w:rsidRPr="00CB2754">
        <w:rPr>
          <w:rFonts w:ascii="Times New Roman" w:hAnsi="Times New Roman" w:cs="Times New Roman"/>
          <w:bCs/>
          <w:color w:val="auto"/>
          <w:sz w:val="20"/>
          <w:szCs w:val="20"/>
        </w:rPr>
        <w:t xml:space="preserve">: </w:t>
      </w:r>
      <w:r w:rsidRPr="00CB2754">
        <w:rPr>
          <w:rFonts w:ascii="Times New Roman" w:hAnsi="Times New Roman" w:cs="Times New Roman"/>
          <w:color w:val="auto"/>
          <w:sz w:val="20"/>
          <w:szCs w:val="20"/>
          <w:lang w:eastAsia="fr-FR"/>
        </w:rPr>
        <w:t>L’idée est d’appliquer le même principe que pour les licences, ce sont les comités qui reçoivent l’intégralité des redevances et qui les redistribuent ensuite vers la fédé. Opération à faire trois fois par an. Cela simp</w:t>
      </w:r>
      <w:r>
        <w:rPr>
          <w:rFonts w:ascii="Times New Roman" w:hAnsi="Times New Roman" w:cs="Times New Roman"/>
          <w:color w:val="auto"/>
          <w:sz w:val="20"/>
          <w:szCs w:val="20"/>
          <w:lang w:eastAsia="fr-FR"/>
        </w:rPr>
        <w:t>lifie le travail de Séverine et</w:t>
      </w:r>
      <w:r w:rsidRPr="00CB2754">
        <w:rPr>
          <w:rFonts w:ascii="Times New Roman" w:hAnsi="Times New Roman" w:cs="Times New Roman"/>
          <w:color w:val="auto"/>
          <w:sz w:val="20"/>
          <w:szCs w:val="20"/>
          <w:lang w:eastAsia="fr-FR"/>
        </w:rPr>
        <w:t xml:space="preserve"> les clubs n’auront qu’un versement à faire au lieu de deux. </w:t>
      </w:r>
    </w:p>
    <w:p w:rsidR="00C51059" w:rsidRPr="00347336" w:rsidRDefault="00C51059" w:rsidP="00C51059">
      <w:pPr>
        <w:jc w:val="both"/>
        <w:rPr>
          <w:b/>
          <w:color w:val="0070C0"/>
          <w:sz w:val="20"/>
        </w:rPr>
      </w:pPr>
    </w:p>
    <w:p w:rsidR="00C51059" w:rsidRPr="00516241" w:rsidRDefault="00C51059" w:rsidP="00C51059">
      <w:pPr>
        <w:jc w:val="both"/>
        <w:rPr>
          <w:bCs/>
          <w:sz w:val="20"/>
        </w:rPr>
      </w:pPr>
      <w:r w:rsidRPr="00516241">
        <w:rPr>
          <w:sz w:val="20"/>
        </w:rPr>
        <w:sym w:font="Wingdings" w:char="F0E0"/>
      </w:r>
      <w:r w:rsidRPr="00516241">
        <w:rPr>
          <w:sz w:val="20"/>
        </w:rPr>
        <w:t xml:space="preserve"> </w:t>
      </w:r>
      <w:r w:rsidRPr="00516241">
        <w:rPr>
          <w:b/>
          <w:bCs/>
          <w:sz w:val="20"/>
        </w:rPr>
        <w:t xml:space="preserve">Les épreuves par centres : </w:t>
      </w:r>
      <w:r w:rsidRPr="00516241">
        <w:rPr>
          <w:bCs/>
          <w:sz w:val="20"/>
        </w:rPr>
        <w:t xml:space="preserve">nous avions simplifié l’an passé le tableau des tarifs d’inscription (plus de différence entre les entrants et les qualifiés lors des phases) tout en rééquilibrant les tarifs et en permettant aux clubs organisateurs d’être mieux récompensés. Nous poursuivons notre rééquilibrage en évoquant la distinction entre les épreuves par centres en 2 parties et celles en 3 parties. L’écart du tarif d’inscription semblait faible (12 € et 14 €), encore plus pour la part perçue par le club (7,5 € par joueur pour 2 manches, 8,5 € pour 3 manches) alors que les organisateurs des centres </w:t>
      </w:r>
      <w:r w:rsidRPr="00516241">
        <w:rPr>
          <w:bCs/>
          <w:sz w:val="20"/>
        </w:rPr>
        <w:lastRenderedPageBreak/>
        <w:t>en 3 manches ont plus de travail. Après des échanges entre les participants à l’AG, la proposition suivante est mise au vote :</w:t>
      </w:r>
    </w:p>
    <w:p w:rsidR="00C51059" w:rsidRPr="00516241" w:rsidRDefault="00C51059" w:rsidP="00C51059">
      <w:pPr>
        <w:jc w:val="both"/>
        <w:rPr>
          <w:bCs/>
          <w:sz w:val="20"/>
        </w:rPr>
      </w:pPr>
    </w:p>
    <w:p w:rsidR="00C51059" w:rsidRDefault="00C51059" w:rsidP="00C51059">
      <w:pPr>
        <w:pBdr>
          <w:top w:val="single" w:sz="4" w:space="1" w:color="auto"/>
          <w:left w:val="single" w:sz="4" w:space="4" w:color="auto"/>
          <w:bottom w:val="single" w:sz="4" w:space="1" w:color="auto"/>
          <w:right w:val="single" w:sz="4" w:space="4" w:color="auto"/>
        </w:pBdr>
        <w:jc w:val="both"/>
        <w:rPr>
          <w:bCs/>
          <w:sz w:val="20"/>
        </w:rPr>
      </w:pPr>
      <w:r w:rsidRPr="00516241">
        <w:rPr>
          <w:bCs/>
          <w:sz w:val="20"/>
        </w:rPr>
        <w:t xml:space="preserve">Tarif inscription aux épreuves en 3 manches : passage à 15 €. </w:t>
      </w:r>
      <w:r>
        <w:rPr>
          <w:bCs/>
          <w:sz w:val="20"/>
        </w:rPr>
        <w:t xml:space="preserve">Part perçue par le club (9,5 €), pas de modification de la redevance comité. </w:t>
      </w:r>
    </w:p>
    <w:p w:rsidR="00C51059" w:rsidRPr="00516241" w:rsidRDefault="00C51059" w:rsidP="00C51059">
      <w:pPr>
        <w:pBdr>
          <w:top w:val="single" w:sz="4" w:space="1" w:color="auto"/>
          <w:left w:val="single" w:sz="4" w:space="4" w:color="auto"/>
          <w:bottom w:val="single" w:sz="4" w:space="1" w:color="auto"/>
          <w:right w:val="single" w:sz="4" w:space="4" w:color="auto"/>
        </w:pBdr>
        <w:jc w:val="center"/>
        <w:rPr>
          <w:b/>
          <w:bCs/>
          <w:sz w:val="20"/>
        </w:rPr>
      </w:pPr>
      <w:r w:rsidRPr="00516241">
        <w:rPr>
          <w:b/>
          <w:bCs/>
          <w:sz w:val="20"/>
        </w:rPr>
        <w:t>Adoptée à l’unanimité moins une abstention.</w:t>
      </w:r>
    </w:p>
    <w:p w:rsidR="00C51059" w:rsidRDefault="00C51059" w:rsidP="00C51059">
      <w:pPr>
        <w:jc w:val="both"/>
        <w:rPr>
          <w:bCs/>
          <w:color w:val="FF0000"/>
          <w:sz w:val="20"/>
        </w:rPr>
      </w:pPr>
    </w:p>
    <w:p w:rsidR="00C51059" w:rsidRPr="00516241" w:rsidRDefault="00C51059" w:rsidP="00C51059">
      <w:pPr>
        <w:jc w:val="both"/>
        <w:rPr>
          <w:bCs/>
          <w:sz w:val="20"/>
        </w:rPr>
      </w:pPr>
      <w:r w:rsidRPr="00516241">
        <w:rPr>
          <w:bCs/>
          <w:sz w:val="20"/>
        </w:rPr>
        <w:sym w:font="Wingdings" w:char="F0E0"/>
      </w:r>
      <w:r>
        <w:rPr>
          <w:bCs/>
          <w:sz w:val="20"/>
        </w:rPr>
        <w:t xml:space="preserve"> </w:t>
      </w:r>
      <w:proofErr w:type="gramStart"/>
      <w:r w:rsidRPr="00516241">
        <w:rPr>
          <w:b/>
          <w:bCs/>
          <w:sz w:val="20"/>
        </w:rPr>
        <w:t>le</w:t>
      </w:r>
      <w:proofErr w:type="gramEnd"/>
      <w:r w:rsidRPr="00516241">
        <w:rPr>
          <w:b/>
          <w:bCs/>
          <w:sz w:val="20"/>
        </w:rPr>
        <w:t xml:space="preserve"> championnat de Normandie</w:t>
      </w:r>
      <w:r w:rsidRPr="00516241">
        <w:rPr>
          <w:bCs/>
          <w:sz w:val="20"/>
        </w:rPr>
        <w:t xml:space="preserve"> : là également, il a été discuté du tarif d’inscription qui semblait faible pour une telle épreuve. Plusieurs options étaient possibles pour mieux récompenser le club organisateur : passer de 13 à 15 € (sans modifier la redevance comité), passer de 13 à 14 € (en baissant d’un euro la redevance comité). La proposition </w:t>
      </w:r>
      <w:proofErr w:type="spellStart"/>
      <w:r w:rsidRPr="00516241">
        <w:rPr>
          <w:bCs/>
          <w:sz w:val="20"/>
        </w:rPr>
        <w:t>sousmise</w:t>
      </w:r>
      <w:proofErr w:type="spellEnd"/>
      <w:r w:rsidRPr="00516241">
        <w:rPr>
          <w:bCs/>
          <w:sz w:val="20"/>
        </w:rPr>
        <w:t xml:space="preserve"> au vote est la suivante :</w:t>
      </w:r>
    </w:p>
    <w:p w:rsidR="00C51059" w:rsidRDefault="00C51059" w:rsidP="00C51059">
      <w:pPr>
        <w:jc w:val="both"/>
        <w:rPr>
          <w:bCs/>
          <w:color w:val="FF0000"/>
          <w:sz w:val="20"/>
        </w:rPr>
      </w:pPr>
    </w:p>
    <w:p w:rsidR="00C51059" w:rsidRDefault="00C51059" w:rsidP="00C51059">
      <w:pPr>
        <w:pBdr>
          <w:top w:val="single" w:sz="4" w:space="1" w:color="auto"/>
          <w:left w:val="single" w:sz="4" w:space="4" w:color="auto"/>
          <w:bottom w:val="single" w:sz="4" w:space="1" w:color="auto"/>
          <w:right w:val="single" w:sz="4" w:space="4" w:color="auto"/>
        </w:pBdr>
        <w:jc w:val="both"/>
        <w:rPr>
          <w:bCs/>
          <w:sz w:val="20"/>
        </w:rPr>
      </w:pPr>
      <w:r w:rsidRPr="00516241">
        <w:rPr>
          <w:bCs/>
          <w:sz w:val="20"/>
        </w:rPr>
        <w:t xml:space="preserve">Tarif inscription </w:t>
      </w:r>
      <w:r>
        <w:rPr>
          <w:bCs/>
          <w:sz w:val="20"/>
        </w:rPr>
        <w:t>au championnat de Normandie individuel</w:t>
      </w:r>
      <w:r w:rsidRPr="00516241">
        <w:rPr>
          <w:bCs/>
          <w:sz w:val="20"/>
        </w:rPr>
        <w:t xml:space="preserve"> : passage à 15 €. </w:t>
      </w:r>
      <w:r>
        <w:rPr>
          <w:bCs/>
          <w:sz w:val="20"/>
        </w:rPr>
        <w:t xml:space="preserve">Part perçue par le club (8,5 €), pas de modification de la redevance comité. </w:t>
      </w:r>
    </w:p>
    <w:p w:rsidR="00C51059" w:rsidRPr="00516241" w:rsidRDefault="00C51059" w:rsidP="00C51059">
      <w:pPr>
        <w:pBdr>
          <w:top w:val="single" w:sz="4" w:space="1" w:color="auto"/>
          <w:left w:val="single" w:sz="4" w:space="4" w:color="auto"/>
          <w:bottom w:val="single" w:sz="4" w:space="1" w:color="auto"/>
          <w:right w:val="single" w:sz="4" w:space="4" w:color="auto"/>
        </w:pBdr>
        <w:jc w:val="center"/>
        <w:rPr>
          <w:b/>
          <w:bCs/>
          <w:sz w:val="20"/>
        </w:rPr>
      </w:pPr>
      <w:r w:rsidRPr="00516241">
        <w:rPr>
          <w:b/>
          <w:bCs/>
          <w:sz w:val="20"/>
        </w:rPr>
        <w:t xml:space="preserve">Adoptée à l’unanimité moins une </w:t>
      </w:r>
      <w:r>
        <w:rPr>
          <w:b/>
          <w:bCs/>
          <w:sz w:val="20"/>
        </w:rPr>
        <w:t xml:space="preserve">voix et deux </w:t>
      </w:r>
      <w:r w:rsidRPr="00516241">
        <w:rPr>
          <w:b/>
          <w:bCs/>
          <w:sz w:val="20"/>
        </w:rPr>
        <w:t>abstention</w:t>
      </w:r>
      <w:r>
        <w:rPr>
          <w:b/>
          <w:bCs/>
          <w:sz w:val="20"/>
        </w:rPr>
        <w:t>s</w:t>
      </w:r>
      <w:r w:rsidRPr="00516241">
        <w:rPr>
          <w:b/>
          <w:bCs/>
          <w:sz w:val="20"/>
        </w:rPr>
        <w:t>.</w:t>
      </w:r>
    </w:p>
    <w:p w:rsidR="00C51059" w:rsidRPr="00880604" w:rsidRDefault="00C51059" w:rsidP="00C51059">
      <w:pPr>
        <w:jc w:val="both"/>
        <w:rPr>
          <w:bCs/>
          <w:color w:val="FF0000"/>
          <w:sz w:val="20"/>
        </w:rPr>
      </w:pPr>
    </w:p>
    <w:p w:rsidR="00C51059" w:rsidRPr="00347336" w:rsidRDefault="00C51059" w:rsidP="00C51059">
      <w:pPr>
        <w:jc w:val="both"/>
        <w:rPr>
          <w:b/>
          <w:color w:val="0070C0"/>
          <w:sz w:val="20"/>
        </w:rPr>
      </w:pPr>
    </w:p>
    <w:p w:rsidR="00C51059" w:rsidRPr="00CF3CB6" w:rsidRDefault="00C51059" w:rsidP="00C51059">
      <w:pPr>
        <w:jc w:val="both"/>
        <w:rPr>
          <w:sz w:val="20"/>
          <w:u w:val="single"/>
        </w:rPr>
      </w:pPr>
      <w:r w:rsidRPr="00CF3CB6">
        <w:rPr>
          <w:b/>
          <w:sz w:val="20"/>
        </w:rPr>
        <w:sym w:font="Wingdings" w:char="F0E0"/>
      </w:r>
      <w:r w:rsidRPr="00CF3CB6">
        <w:rPr>
          <w:b/>
          <w:sz w:val="20"/>
        </w:rPr>
        <w:t xml:space="preserve"> </w:t>
      </w:r>
      <w:r w:rsidRPr="00CF3CB6">
        <w:rPr>
          <w:bCs/>
          <w:sz w:val="20"/>
        </w:rPr>
        <w:t>Rappel :</w:t>
      </w:r>
      <w:r w:rsidRPr="00CF3CB6">
        <w:rPr>
          <w:sz w:val="20"/>
        </w:rPr>
        <w:t xml:space="preserve"> tous les tarifs doivent être appliqués dans tous les centres. Pour une même compétition, tous les Normands, quel que soit le contre de participation, doivent payer le même tarif. </w:t>
      </w:r>
    </w:p>
    <w:p w:rsidR="00C51059" w:rsidRPr="00347336" w:rsidRDefault="00C51059" w:rsidP="00C51059">
      <w:pPr>
        <w:jc w:val="both"/>
        <w:rPr>
          <w:color w:val="0070C0"/>
          <w:sz w:val="20"/>
        </w:rPr>
      </w:pPr>
    </w:p>
    <w:p w:rsidR="00C51059" w:rsidRPr="00347336" w:rsidRDefault="00C51059" w:rsidP="00C51059">
      <w:pPr>
        <w:jc w:val="both"/>
        <w:rPr>
          <w:color w:val="0070C0"/>
          <w:sz w:val="8"/>
          <w:szCs w:val="8"/>
        </w:rPr>
      </w:pPr>
    </w:p>
    <w:tbl>
      <w:tblPr>
        <w:tblW w:w="0" w:type="auto"/>
        <w:jc w:val="center"/>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4"/>
        <w:gridCol w:w="983"/>
        <w:gridCol w:w="1391"/>
        <w:gridCol w:w="951"/>
        <w:gridCol w:w="1418"/>
        <w:gridCol w:w="1134"/>
        <w:gridCol w:w="1559"/>
      </w:tblGrid>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Epreuves</w:t>
            </w:r>
          </w:p>
        </w:tc>
        <w:tc>
          <w:tcPr>
            <w:tcW w:w="983" w:type="dxa"/>
            <w:tcBorders>
              <w:right w:val="single" w:sz="12" w:space="0" w:color="auto"/>
            </w:tcBorders>
          </w:tcPr>
          <w:p w:rsidR="00C51059" w:rsidRPr="004169B1" w:rsidRDefault="00C51059" w:rsidP="006E3E1C">
            <w:pPr>
              <w:jc w:val="center"/>
              <w:rPr>
                <w:b/>
                <w:sz w:val="20"/>
              </w:rPr>
            </w:pPr>
            <w:r w:rsidRPr="004169B1">
              <w:rPr>
                <w:b/>
                <w:sz w:val="20"/>
              </w:rPr>
              <w:t>Manches</w:t>
            </w:r>
          </w:p>
        </w:tc>
        <w:tc>
          <w:tcPr>
            <w:tcW w:w="1391" w:type="dxa"/>
            <w:tcBorders>
              <w:top w:val="single" w:sz="12" w:space="0" w:color="auto"/>
              <w:left w:val="single" w:sz="12" w:space="0" w:color="auto"/>
            </w:tcBorders>
          </w:tcPr>
          <w:p w:rsidR="00C51059" w:rsidRPr="004169B1" w:rsidRDefault="00C51059" w:rsidP="006E3E1C">
            <w:pPr>
              <w:jc w:val="center"/>
              <w:rPr>
                <w:b/>
                <w:sz w:val="20"/>
              </w:rPr>
            </w:pPr>
            <w:r w:rsidRPr="004169B1">
              <w:rPr>
                <w:b/>
                <w:sz w:val="20"/>
              </w:rPr>
              <w:t>Tarifs</w:t>
            </w:r>
          </w:p>
        </w:tc>
        <w:tc>
          <w:tcPr>
            <w:tcW w:w="951" w:type="dxa"/>
            <w:tcBorders>
              <w:top w:val="single" w:sz="12" w:space="0" w:color="auto"/>
            </w:tcBorders>
          </w:tcPr>
          <w:p w:rsidR="00C51059" w:rsidRPr="004169B1" w:rsidRDefault="00C51059" w:rsidP="006E3E1C">
            <w:pPr>
              <w:jc w:val="center"/>
              <w:rPr>
                <w:b/>
                <w:sz w:val="20"/>
              </w:rPr>
            </w:pPr>
            <w:r w:rsidRPr="004169B1">
              <w:rPr>
                <w:b/>
                <w:sz w:val="20"/>
              </w:rPr>
              <w:t>Part Club</w:t>
            </w:r>
          </w:p>
        </w:tc>
        <w:tc>
          <w:tcPr>
            <w:tcW w:w="1418" w:type="dxa"/>
            <w:tcBorders>
              <w:top w:val="single" w:sz="12" w:space="0" w:color="auto"/>
              <w:right w:val="single" w:sz="12" w:space="0" w:color="auto"/>
            </w:tcBorders>
            <w:shd w:val="clear" w:color="auto" w:fill="auto"/>
          </w:tcPr>
          <w:p w:rsidR="00C51059" w:rsidRPr="004169B1" w:rsidRDefault="00C51059" w:rsidP="006E3E1C">
            <w:pPr>
              <w:jc w:val="center"/>
              <w:rPr>
                <w:b/>
                <w:sz w:val="20"/>
              </w:rPr>
            </w:pPr>
            <w:r w:rsidRPr="004169B1">
              <w:rPr>
                <w:b/>
                <w:sz w:val="20"/>
              </w:rPr>
              <w:t>Redevance</w:t>
            </w:r>
          </w:p>
          <w:p w:rsidR="00C51059" w:rsidRPr="004169B1" w:rsidRDefault="00C51059" w:rsidP="006E3E1C">
            <w:pPr>
              <w:jc w:val="center"/>
              <w:rPr>
                <w:b/>
                <w:sz w:val="20"/>
              </w:rPr>
            </w:pPr>
            <w:r w:rsidRPr="004169B1">
              <w:rPr>
                <w:b/>
                <w:sz w:val="20"/>
              </w:rPr>
              <w:t>totale</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M</w:t>
            </w:r>
          </w:p>
        </w:tc>
        <w:tc>
          <w:tcPr>
            <w:tcW w:w="1559" w:type="dxa"/>
            <w:shd w:val="clear" w:color="auto" w:fill="CCCCCC"/>
          </w:tcPr>
          <w:p w:rsidR="00C51059" w:rsidRPr="004169B1" w:rsidRDefault="00C51059" w:rsidP="006E3E1C">
            <w:pPr>
              <w:jc w:val="center"/>
              <w:rPr>
                <w:b/>
                <w:sz w:val="20"/>
              </w:rPr>
            </w:pPr>
            <w:proofErr w:type="spellStart"/>
            <w:r w:rsidRPr="004169B1">
              <w:rPr>
                <w:b/>
                <w:sz w:val="20"/>
              </w:rPr>
              <w:t>FFsc</w:t>
            </w:r>
            <w:proofErr w:type="spellEnd"/>
          </w:p>
        </w:tc>
      </w:tr>
      <w:tr w:rsidR="00C51059" w:rsidRPr="00347336" w:rsidTr="006E3E1C">
        <w:trPr>
          <w:jc w:val="center"/>
        </w:trPr>
        <w:tc>
          <w:tcPr>
            <w:tcW w:w="9760" w:type="dxa"/>
            <w:gridSpan w:val="7"/>
          </w:tcPr>
          <w:p w:rsidR="00C51059" w:rsidRPr="004169B1" w:rsidRDefault="00C51059" w:rsidP="006E3E1C">
            <w:pPr>
              <w:jc w:val="center"/>
              <w:rPr>
                <w:b/>
                <w:sz w:val="20"/>
              </w:rPr>
            </w:pPr>
            <w:r w:rsidRPr="004169B1">
              <w:rPr>
                <w:b/>
                <w:sz w:val="20"/>
              </w:rPr>
              <w:t>Epreuves en clubs</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Simultanés permanents</w:t>
            </w:r>
          </w:p>
        </w:tc>
        <w:tc>
          <w:tcPr>
            <w:tcW w:w="983" w:type="dxa"/>
            <w:tcBorders>
              <w:right w:val="single" w:sz="12" w:space="0" w:color="auto"/>
            </w:tcBorders>
          </w:tcPr>
          <w:p w:rsidR="00C51059" w:rsidRPr="004169B1" w:rsidRDefault="00C51059" w:rsidP="006E3E1C">
            <w:pPr>
              <w:jc w:val="center"/>
              <w:rPr>
                <w:sz w:val="20"/>
              </w:rPr>
            </w:pPr>
            <w:r w:rsidRPr="004169B1">
              <w:rPr>
                <w:sz w:val="20"/>
              </w:rPr>
              <w:t>1</w:t>
            </w:r>
          </w:p>
        </w:tc>
        <w:tc>
          <w:tcPr>
            <w:tcW w:w="1391" w:type="dxa"/>
            <w:tcBorders>
              <w:left w:val="single" w:sz="12" w:space="0" w:color="auto"/>
            </w:tcBorders>
          </w:tcPr>
          <w:p w:rsidR="00C51059" w:rsidRPr="004169B1" w:rsidRDefault="00C51059" w:rsidP="006E3E1C">
            <w:pPr>
              <w:jc w:val="center"/>
            </w:pPr>
            <w:r w:rsidRPr="004169B1">
              <w:rPr>
                <w:sz w:val="20"/>
              </w:rPr>
              <w:t>libre</w:t>
            </w:r>
          </w:p>
        </w:tc>
        <w:tc>
          <w:tcPr>
            <w:tcW w:w="951" w:type="dxa"/>
          </w:tcPr>
          <w:p w:rsidR="00C51059" w:rsidRPr="004169B1" w:rsidRDefault="00C51059" w:rsidP="006E3E1C">
            <w:pPr>
              <w:jc w:val="center"/>
              <w:rPr>
                <w:sz w:val="20"/>
              </w:rPr>
            </w:pPr>
            <w:r w:rsidRPr="004169B1">
              <w:rPr>
                <w:sz w:val="20"/>
              </w:rPr>
              <w:t>libre</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 xml:space="preserve">0,75 €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0,25</w:t>
            </w:r>
          </w:p>
        </w:tc>
        <w:tc>
          <w:tcPr>
            <w:tcW w:w="1559" w:type="dxa"/>
            <w:shd w:val="clear" w:color="auto" w:fill="CCCCCC"/>
          </w:tcPr>
          <w:p w:rsidR="00C51059" w:rsidRPr="004169B1" w:rsidRDefault="00C51059" w:rsidP="006E3E1C">
            <w:pPr>
              <w:jc w:val="center"/>
              <w:rPr>
                <w:b/>
                <w:sz w:val="20"/>
              </w:rPr>
            </w:pPr>
            <w:r w:rsidRPr="004169B1">
              <w:rPr>
                <w:b/>
                <w:sz w:val="20"/>
              </w:rPr>
              <w:t>0,5</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Semaines fédérales</w:t>
            </w:r>
          </w:p>
        </w:tc>
        <w:tc>
          <w:tcPr>
            <w:tcW w:w="983" w:type="dxa"/>
            <w:tcBorders>
              <w:right w:val="single" w:sz="12" w:space="0" w:color="auto"/>
            </w:tcBorders>
          </w:tcPr>
          <w:p w:rsidR="00C51059" w:rsidRPr="004169B1" w:rsidRDefault="00C51059" w:rsidP="006E3E1C">
            <w:pPr>
              <w:jc w:val="center"/>
              <w:rPr>
                <w:sz w:val="20"/>
              </w:rPr>
            </w:pPr>
            <w:r w:rsidRPr="004169B1">
              <w:rPr>
                <w:sz w:val="20"/>
              </w:rPr>
              <w:t>1</w:t>
            </w:r>
          </w:p>
        </w:tc>
        <w:tc>
          <w:tcPr>
            <w:tcW w:w="1391" w:type="dxa"/>
            <w:tcBorders>
              <w:left w:val="single" w:sz="12" w:space="0" w:color="auto"/>
            </w:tcBorders>
          </w:tcPr>
          <w:p w:rsidR="00C51059" w:rsidRPr="004169B1" w:rsidRDefault="00C51059" w:rsidP="006E3E1C">
            <w:pPr>
              <w:jc w:val="center"/>
            </w:pPr>
            <w:r w:rsidRPr="004169B1">
              <w:rPr>
                <w:sz w:val="20"/>
              </w:rPr>
              <w:t>libre</w:t>
            </w:r>
          </w:p>
        </w:tc>
        <w:tc>
          <w:tcPr>
            <w:tcW w:w="951" w:type="dxa"/>
          </w:tcPr>
          <w:p w:rsidR="00C51059" w:rsidRPr="004169B1" w:rsidRDefault="00C51059" w:rsidP="006E3E1C">
            <w:pPr>
              <w:jc w:val="center"/>
              <w:rPr>
                <w:sz w:val="20"/>
              </w:rPr>
            </w:pPr>
            <w:r w:rsidRPr="004169B1">
              <w:rPr>
                <w:sz w:val="20"/>
              </w:rPr>
              <w:t>libre</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 xml:space="preserve">1 €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0,25</w:t>
            </w:r>
          </w:p>
        </w:tc>
        <w:tc>
          <w:tcPr>
            <w:tcW w:w="1559" w:type="dxa"/>
            <w:shd w:val="clear" w:color="auto" w:fill="CCCCCC"/>
          </w:tcPr>
          <w:p w:rsidR="00C51059" w:rsidRPr="004169B1" w:rsidRDefault="00C51059" w:rsidP="006E3E1C">
            <w:pPr>
              <w:jc w:val="center"/>
              <w:rPr>
                <w:b/>
                <w:sz w:val="20"/>
              </w:rPr>
            </w:pPr>
            <w:r w:rsidRPr="004169B1">
              <w:rPr>
                <w:b/>
                <w:sz w:val="20"/>
              </w:rPr>
              <w:t>0,75</w:t>
            </w:r>
          </w:p>
        </w:tc>
      </w:tr>
      <w:tr w:rsidR="00C51059" w:rsidRPr="00347336" w:rsidTr="006E3E1C">
        <w:trPr>
          <w:jc w:val="center"/>
        </w:trPr>
        <w:tc>
          <w:tcPr>
            <w:tcW w:w="9760" w:type="dxa"/>
            <w:gridSpan w:val="7"/>
            <w:tcBorders>
              <w:bottom w:val="single" w:sz="4" w:space="0" w:color="auto"/>
            </w:tcBorders>
          </w:tcPr>
          <w:p w:rsidR="00C51059" w:rsidRPr="004169B1" w:rsidRDefault="00C51059" w:rsidP="006E3E1C">
            <w:pPr>
              <w:jc w:val="center"/>
              <w:rPr>
                <w:b/>
                <w:sz w:val="20"/>
              </w:rPr>
            </w:pPr>
            <w:r w:rsidRPr="004169B1">
              <w:rPr>
                <w:b/>
                <w:sz w:val="20"/>
              </w:rPr>
              <w:t>Epreuves organisées par les clubs</w:t>
            </w:r>
          </w:p>
        </w:tc>
      </w:tr>
      <w:tr w:rsidR="00C51059" w:rsidRPr="00347336" w:rsidTr="006E3E1C">
        <w:trPr>
          <w:jc w:val="center"/>
        </w:trPr>
        <w:tc>
          <w:tcPr>
            <w:tcW w:w="2324" w:type="dxa"/>
            <w:tcBorders>
              <w:bottom w:val="single" w:sz="4" w:space="0" w:color="auto"/>
            </w:tcBorders>
          </w:tcPr>
          <w:p w:rsidR="00C51059" w:rsidRPr="004169B1" w:rsidRDefault="00C51059" w:rsidP="006E3E1C">
            <w:pPr>
              <w:jc w:val="center"/>
              <w:rPr>
                <w:b/>
                <w:sz w:val="20"/>
              </w:rPr>
            </w:pPr>
            <w:proofErr w:type="spellStart"/>
            <w:r w:rsidRPr="004169B1">
              <w:rPr>
                <w:b/>
                <w:sz w:val="20"/>
              </w:rPr>
              <w:t>Cht</w:t>
            </w:r>
            <w:proofErr w:type="spellEnd"/>
            <w:r w:rsidRPr="004169B1">
              <w:rPr>
                <w:b/>
                <w:sz w:val="20"/>
              </w:rPr>
              <w:t xml:space="preserve"> Départemental</w:t>
            </w:r>
          </w:p>
        </w:tc>
        <w:tc>
          <w:tcPr>
            <w:tcW w:w="983" w:type="dxa"/>
            <w:tcBorders>
              <w:bottom w:val="single" w:sz="4" w:space="0" w:color="auto"/>
              <w:right w:val="single" w:sz="12" w:space="0" w:color="auto"/>
            </w:tcBorders>
          </w:tcPr>
          <w:p w:rsidR="00C51059" w:rsidRPr="004169B1" w:rsidRDefault="00C51059" w:rsidP="006E3E1C">
            <w:pPr>
              <w:jc w:val="center"/>
              <w:rPr>
                <w:sz w:val="20"/>
              </w:rPr>
            </w:pPr>
            <w:r w:rsidRPr="004169B1">
              <w:rPr>
                <w:sz w:val="20"/>
              </w:rPr>
              <w:t>2</w:t>
            </w:r>
          </w:p>
        </w:tc>
        <w:tc>
          <w:tcPr>
            <w:tcW w:w="1391" w:type="dxa"/>
            <w:tcBorders>
              <w:left w:val="single" w:sz="12" w:space="0" w:color="auto"/>
              <w:bottom w:val="single" w:sz="4" w:space="0" w:color="auto"/>
            </w:tcBorders>
          </w:tcPr>
          <w:p w:rsidR="00C51059" w:rsidRPr="004169B1" w:rsidRDefault="00C51059" w:rsidP="006E3E1C">
            <w:pPr>
              <w:jc w:val="center"/>
            </w:pPr>
            <w:r w:rsidRPr="004169B1">
              <w:rPr>
                <w:sz w:val="20"/>
              </w:rPr>
              <w:t>libre</w:t>
            </w:r>
          </w:p>
        </w:tc>
        <w:tc>
          <w:tcPr>
            <w:tcW w:w="951" w:type="dxa"/>
            <w:tcBorders>
              <w:bottom w:val="single" w:sz="4" w:space="0" w:color="auto"/>
            </w:tcBorders>
          </w:tcPr>
          <w:p w:rsidR="00C51059" w:rsidRPr="004169B1" w:rsidRDefault="00C51059" w:rsidP="006E3E1C">
            <w:pPr>
              <w:jc w:val="center"/>
              <w:rPr>
                <w:sz w:val="20"/>
              </w:rPr>
            </w:pPr>
            <w:r w:rsidRPr="004169B1">
              <w:rPr>
                <w:sz w:val="20"/>
              </w:rPr>
              <w:t>libre</w:t>
            </w:r>
          </w:p>
        </w:tc>
        <w:tc>
          <w:tcPr>
            <w:tcW w:w="1418" w:type="dxa"/>
            <w:tcBorders>
              <w:bottom w:val="single" w:sz="4" w:space="0" w:color="auto"/>
              <w:right w:val="single" w:sz="12" w:space="0" w:color="auto"/>
            </w:tcBorders>
            <w:shd w:val="clear" w:color="auto" w:fill="auto"/>
          </w:tcPr>
          <w:p w:rsidR="00C51059" w:rsidRPr="004169B1" w:rsidRDefault="00C51059" w:rsidP="006E3E1C">
            <w:pPr>
              <w:jc w:val="center"/>
              <w:rPr>
                <w:sz w:val="20"/>
              </w:rPr>
            </w:pPr>
            <w:r w:rsidRPr="004169B1">
              <w:rPr>
                <w:sz w:val="20"/>
              </w:rPr>
              <w:t xml:space="preserve">2 € </w:t>
            </w:r>
          </w:p>
        </w:tc>
        <w:tc>
          <w:tcPr>
            <w:tcW w:w="1134" w:type="dxa"/>
            <w:tcBorders>
              <w:left w:val="single" w:sz="12" w:space="0" w:color="auto"/>
              <w:bottom w:val="single" w:sz="4" w:space="0" w:color="auto"/>
            </w:tcBorders>
            <w:shd w:val="clear" w:color="auto" w:fill="CCCCCC"/>
          </w:tcPr>
          <w:p w:rsidR="00C51059" w:rsidRPr="004169B1" w:rsidRDefault="00C51059" w:rsidP="006E3E1C">
            <w:pPr>
              <w:jc w:val="center"/>
              <w:rPr>
                <w:b/>
                <w:sz w:val="20"/>
              </w:rPr>
            </w:pPr>
            <w:r w:rsidRPr="004169B1">
              <w:rPr>
                <w:b/>
                <w:sz w:val="20"/>
              </w:rPr>
              <w:t>2</w:t>
            </w:r>
          </w:p>
        </w:tc>
        <w:tc>
          <w:tcPr>
            <w:tcW w:w="1559" w:type="dxa"/>
            <w:tcBorders>
              <w:bottom w:val="single" w:sz="4" w:space="0" w:color="auto"/>
            </w:tcBorders>
            <w:shd w:val="clear" w:color="auto" w:fill="CCCCCC"/>
          </w:tcPr>
          <w:p w:rsidR="00C51059" w:rsidRPr="004169B1" w:rsidRDefault="00C51059" w:rsidP="006E3E1C">
            <w:pPr>
              <w:jc w:val="center"/>
              <w:rPr>
                <w:b/>
                <w:sz w:val="20"/>
              </w:rPr>
            </w:pPr>
            <w:r w:rsidRPr="004169B1">
              <w:rPr>
                <w:b/>
                <w:sz w:val="20"/>
              </w:rPr>
              <w:t>0</w:t>
            </w:r>
          </w:p>
        </w:tc>
      </w:tr>
      <w:tr w:rsidR="00C51059" w:rsidRPr="00347336" w:rsidTr="006E3E1C">
        <w:trPr>
          <w:jc w:val="center"/>
        </w:trPr>
        <w:tc>
          <w:tcPr>
            <w:tcW w:w="2324" w:type="dxa"/>
            <w:tcBorders>
              <w:bottom w:val="single" w:sz="4" w:space="0" w:color="auto"/>
            </w:tcBorders>
          </w:tcPr>
          <w:p w:rsidR="00C51059" w:rsidRPr="004169B1" w:rsidRDefault="00C51059" w:rsidP="006E3E1C">
            <w:pPr>
              <w:jc w:val="center"/>
              <w:rPr>
                <w:b/>
                <w:sz w:val="20"/>
              </w:rPr>
            </w:pPr>
            <w:r w:rsidRPr="004169B1">
              <w:rPr>
                <w:b/>
                <w:sz w:val="20"/>
              </w:rPr>
              <w:t>Paires</w:t>
            </w:r>
          </w:p>
        </w:tc>
        <w:tc>
          <w:tcPr>
            <w:tcW w:w="983" w:type="dxa"/>
            <w:tcBorders>
              <w:bottom w:val="single" w:sz="4" w:space="0" w:color="auto"/>
              <w:right w:val="single" w:sz="12" w:space="0" w:color="auto"/>
            </w:tcBorders>
          </w:tcPr>
          <w:p w:rsidR="00C51059" w:rsidRPr="004169B1" w:rsidRDefault="00C51059" w:rsidP="006E3E1C">
            <w:pPr>
              <w:jc w:val="center"/>
              <w:rPr>
                <w:sz w:val="20"/>
              </w:rPr>
            </w:pPr>
            <w:r w:rsidRPr="004169B1">
              <w:rPr>
                <w:sz w:val="20"/>
              </w:rPr>
              <w:t>2</w:t>
            </w:r>
          </w:p>
        </w:tc>
        <w:tc>
          <w:tcPr>
            <w:tcW w:w="1391" w:type="dxa"/>
            <w:tcBorders>
              <w:left w:val="single" w:sz="12" w:space="0" w:color="auto"/>
              <w:bottom w:val="single" w:sz="4" w:space="0" w:color="auto"/>
            </w:tcBorders>
          </w:tcPr>
          <w:p w:rsidR="00C51059" w:rsidRPr="004169B1" w:rsidRDefault="00C51059" w:rsidP="006E3E1C">
            <w:pPr>
              <w:jc w:val="center"/>
            </w:pPr>
            <w:r w:rsidRPr="004169B1">
              <w:rPr>
                <w:sz w:val="20"/>
              </w:rPr>
              <w:t>libre</w:t>
            </w:r>
          </w:p>
        </w:tc>
        <w:tc>
          <w:tcPr>
            <w:tcW w:w="951" w:type="dxa"/>
            <w:tcBorders>
              <w:bottom w:val="single" w:sz="4" w:space="0" w:color="auto"/>
            </w:tcBorders>
          </w:tcPr>
          <w:p w:rsidR="00C51059" w:rsidRPr="004169B1" w:rsidRDefault="00C51059" w:rsidP="006E3E1C">
            <w:pPr>
              <w:jc w:val="center"/>
              <w:rPr>
                <w:sz w:val="20"/>
              </w:rPr>
            </w:pPr>
            <w:r w:rsidRPr="004169B1">
              <w:rPr>
                <w:sz w:val="20"/>
              </w:rPr>
              <w:t>libre</w:t>
            </w:r>
          </w:p>
        </w:tc>
        <w:tc>
          <w:tcPr>
            <w:tcW w:w="1418" w:type="dxa"/>
            <w:tcBorders>
              <w:bottom w:val="single" w:sz="4" w:space="0" w:color="auto"/>
              <w:right w:val="single" w:sz="12" w:space="0" w:color="auto"/>
            </w:tcBorders>
            <w:shd w:val="clear" w:color="auto" w:fill="auto"/>
          </w:tcPr>
          <w:p w:rsidR="00C51059" w:rsidRPr="004169B1" w:rsidRDefault="00C51059" w:rsidP="006E3E1C">
            <w:pPr>
              <w:jc w:val="center"/>
              <w:rPr>
                <w:sz w:val="20"/>
              </w:rPr>
            </w:pPr>
            <w:r w:rsidRPr="004169B1">
              <w:rPr>
                <w:sz w:val="20"/>
              </w:rPr>
              <w:t xml:space="preserve">2 € </w:t>
            </w:r>
          </w:p>
        </w:tc>
        <w:tc>
          <w:tcPr>
            <w:tcW w:w="1134" w:type="dxa"/>
            <w:tcBorders>
              <w:left w:val="single" w:sz="12" w:space="0" w:color="auto"/>
              <w:bottom w:val="single" w:sz="4" w:space="0" w:color="auto"/>
            </w:tcBorders>
            <w:shd w:val="clear" w:color="auto" w:fill="CCCCCC"/>
          </w:tcPr>
          <w:p w:rsidR="00C51059" w:rsidRPr="004169B1" w:rsidRDefault="00C51059" w:rsidP="006E3E1C">
            <w:pPr>
              <w:jc w:val="center"/>
              <w:rPr>
                <w:b/>
                <w:sz w:val="20"/>
              </w:rPr>
            </w:pPr>
            <w:r w:rsidRPr="004169B1">
              <w:rPr>
                <w:b/>
                <w:sz w:val="20"/>
              </w:rPr>
              <w:t>2</w:t>
            </w:r>
          </w:p>
        </w:tc>
        <w:tc>
          <w:tcPr>
            <w:tcW w:w="1559" w:type="dxa"/>
            <w:tcBorders>
              <w:bottom w:val="single" w:sz="4" w:space="0" w:color="auto"/>
            </w:tcBorders>
            <w:shd w:val="clear" w:color="auto" w:fill="CCCCCC"/>
          </w:tcPr>
          <w:p w:rsidR="00C51059" w:rsidRPr="004169B1" w:rsidRDefault="00C51059" w:rsidP="006E3E1C">
            <w:pPr>
              <w:jc w:val="center"/>
              <w:rPr>
                <w:b/>
                <w:sz w:val="20"/>
              </w:rPr>
            </w:pPr>
            <w:r w:rsidRPr="004169B1">
              <w:rPr>
                <w:b/>
                <w:sz w:val="20"/>
              </w:rPr>
              <w:t>0</w:t>
            </w:r>
          </w:p>
        </w:tc>
      </w:tr>
      <w:tr w:rsidR="00C51059" w:rsidRPr="00347336" w:rsidTr="006E3E1C">
        <w:trPr>
          <w:jc w:val="center"/>
        </w:trPr>
        <w:tc>
          <w:tcPr>
            <w:tcW w:w="2324" w:type="dxa"/>
            <w:tcBorders>
              <w:bottom w:val="single" w:sz="12" w:space="0" w:color="auto"/>
            </w:tcBorders>
            <w:shd w:val="clear" w:color="auto" w:fill="auto"/>
          </w:tcPr>
          <w:p w:rsidR="00C51059" w:rsidRPr="004169B1" w:rsidRDefault="00C51059" w:rsidP="006E3E1C">
            <w:pPr>
              <w:jc w:val="center"/>
              <w:rPr>
                <w:b/>
                <w:sz w:val="20"/>
              </w:rPr>
            </w:pPr>
            <w:r w:rsidRPr="004169B1">
              <w:rPr>
                <w:b/>
                <w:sz w:val="20"/>
              </w:rPr>
              <w:t>TH2 catégoriel</w:t>
            </w:r>
          </w:p>
        </w:tc>
        <w:tc>
          <w:tcPr>
            <w:tcW w:w="983" w:type="dxa"/>
            <w:tcBorders>
              <w:bottom w:val="single" w:sz="12" w:space="0" w:color="auto"/>
              <w:right w:val="single" w:sz="12" w:space="0" w:color="auto"/>
            </w:tcBorders>
            <w:shd w:val="clear" w:color="auto" w:fill="auto"/>
          </w:tcPr>
          <w:p w:rsidR="00C51059" w:rsidRPr="004169B1" w:rsidRDefault="00C51059" w:rsidP="006E3E1C">
            <w:pPr>
              <w:jc w:val="center"/>
              <w:rPr>
                <w:sz w:val="20"/>
              </w:rPr>
            </w:pPr>
            <w:r w:rsidRPr="004169B1">
              <w:rPr>
                <w:sz w:val="20"/>
              </w:rPr>
              <w:t>2</w:t>
            </w:r>
          </w:p>
        </w:tc>
        <w:tc>
          <w:tcPr>
            <w:tcW w:w="1391" w:type="dxa"/>
            <w:tcBorders>
              <w:left w:val="single" w:sz="12" w:space="0" w:color="auto"/>
              <w:bottom w:val="single" w:sz="12" w:space="0" w:color="auto"/>
            </w:tcBorders>
            <w:shd w:val="clear" w:color="auto" w:fill="auto"/>
          </w:tcPr>
          <w:p w:rsidR="00C51059" w:rsidRPr="004169B1" w:rsidRDefault="00C51059" w:rsidP="006E3E1C">
            <w:pPr>
              <w:jc w:val="center"/>
              <w:rPr>
                <w:sz w:val="20"/>
              </w:rPr>
            </w:pPr>
            <w:r w:rsidRPr="004169B1">
              <w:rPr>
                <w:sz w:val="20"/>
              </w:rPr>
              <w:t>libre</w:t>
            </w:r>
          </w:p>
        </w:tc>
        <w:tc>
          <w:tcPr>
            <w:tcW w:w="951" w:type="dxa"/>
            <w:tcBorders>
              <w:bottom w:val="single" w:sz="12" w:space="0" w:color="auto"/>
            </w:tcBorders>
            <w:shd w:val="clear" w:color="auto" w:fill="auto"/>
          </w:tcPr>
          <w:p w:rsidR="00C51059" w:rsidRPr="004169B1" w:rsidRDefault="00C51059" w:rsidP="006E3E1C">
            <w:pPr>
              <w:jc w:val="center"/>
              <w:rPr>
                <w:sz w:val="20"/>
              </w:rPr>
            </w:pPr>
            <w:r w:rsidRPr="004169B1">
              <w:rPr>
                <w:sz w:val="20"/>
              </w:rPr>
              <w:t>libre</w:t>
            </w:r>
          </w:p>
        </w:tc>
        <w:tc>
          <w:tcPr>
            <w:tcW w:w="1418" w:type="dxa"/>
            <w:tcBorders>
              <w:bottom w:val="single" w:sz="12" w:space="0" w:color="auto"/>
              <w:right w:val="single" w:sz="12" w:space="0" w:color="auto"/>
            </w:tcBorders>
            <w:shd w:val="clear" w:color="auto" w:fill="auto"/>
          </w:tcPr>
          <w:p w:rsidR="00C51059" w:rsidRPr="004169B1" w:rsidRDefault="00C51059" w:rsidP="006E3E1C">
            <w:pPr>
              <w:jc w:val="center"/>
              <w:rPr>
                <w:sz w:val="20"/>
              </w:rPr>
            </w:pPr>
            <w:r w:rsidRPr="004169B1">
              <w:rPr>
                <w:sz w:val="20"/>
              </w:rPr>
              <w:t>2,5 €</w:t>
            </w:r>
          </w:p>
        </w:tc>
        <w:tc>
          <w:tcPr>
            <w:tcW w:w="1134" w:type="dxa"/>
            <w:tcBorders>
              <w:left w:val="single" w:sz="12" w:space="0" w:color="auto"/>
              <w:bottom w:val="single" w:sz="12" w:space="0" w:color="auto"/>
            </w:tcBorders>
            <w:shd w:val="pct20" w:color="auto" w:fill="auto"/>
          </w:tcPr>
          <w:p w:rsidR="00C51059" w:rsidRPr="004169B1" w:rsidRDefault="00C51059" w:rsidP="006E3E1C">
            <w:pPr>
              <w:jc w:val="center"/>
              <w:rPr>
                <w:b/>
                <w:sz w:val="20"/>
              </w:rPr>
            </w:pPr>
            <w:r w:rsidRPr="004169B1">
              <w:rPr>
                <w:b/>
                <w:sz w:val="20"/>
              </w:rPr>
              <w:t>1,5</w:t>
            </w:r>
          </w:p>
        </w:tc>
        <w:tc>
          <w:tcPr>
            <w:tcW w:w="1559" w:type="dxa"/>
            <w:tcBorders>
              <w:bottom w:val="single" w:sz="12" w:space="0" w:color="auto"/>
            </w:tcBorders>
            <w:shd w:val="pct20" w:color="auto" w:fill="auto"/>
          </w:tcPr>
          <w:p w:rsidR="00C51059" w:rsidRPr="004169B1" w:rsidRDefault="00C51059" w:rsidP="006E3E1C">
            <w:pPr>
              <w:jc w:val="center"/>
              <w:rPr>
                <w:b/>
                <w:sz w:val="20"/>
              </w:rPr>
            </w:pPr>
            <w:r w:rsidRPr="004169B1">
              <w:rPr>
                <w:b/>
                <w:sz w:val="20"/>
              </w:rPr>
              <w:t>1</w:t>
            </w:r>
          </w:p>
        </w:tc>
      </w:tr>
      <w:tr w:rsidR="00C51059" w:rsidRPr="00347336" w:rsidTr="006E3E1C">
        <w:trPr>
          <w:jc w:val="center"/>
        </w:trPr>
        <w:tc>
          <w:tcPr>
            <w:tcW w:w="2324" w:type="dxa"/>
            <w:tcBorders>
              <w:top w:val="single" w:sz="12" w:space="0" w:color="auto"/>
              <w:left w:val="single" w:sz="12" w:space="0" w:color="auto"/>
              <w:bottom w:val="single" w:sz="4" w:space="0" w:color="auto"/>
            </w:tcBorders>
          </w:tcPr>
          <w:p w:rsidR="00C51059" w:rsidRPr="004169B1" w:rsidRDefault="00C51059" w:rsidP="006E3E1C">
            <w:pPr>
              <w:jc w:val="center"/>
              <w:rPr>
                <w:b/>
                <w:sz w:val="20"/>
              </w:rPr>
            </w:pPr>
            <w:r w:rsidRPr="004169B1">
              <w:rPr>
                <w:b/>
                <w:sz w:val="20"/>
              </w:rPr>
              <w:t>TH2</w:t>
            </w:r>
          </w:p>
        </w:tc>
        <w:tc>
          <w:tcPr>
            <w:tcW w:w="983" w:type="dxa"/>
            <w:tcBorders>
              <w:top w:val="single" w:sz="12" w:space="0" w:color="auto"/>
              <w:bottom w:val="single" w:sz="4" w:space="0" w:color="auto"/>
              <w:right w:val="single" w:sz="12" w:space="0" w:color="auto"/>
            </w:tcBorders>
          </w:tcPr>
          <w:p w:rsidR="00C51059" w:rsidRPr="004169B1" w:rsidRDefault="00C51059" w:rsidP="006E3E1C">
            <w:pPr>
              <w:jc w:val="center"/>
              <w:rPr>
                <w:sz w:val="20"/>
              </w:rPr>
            </w:pPr>
            <w:r w:rsidRPr="004169B1">
              <w:rPr>
                <w:sz w:val="20"/>
              </w:rPr>
              <w:t>2</w:t>
            </w:r>
          </w:p>
        </w:tc>
        <w:tc>
          <w:tcPr>
            <w:tcW w:w="1391" w:type="dxa"/>
            <w:tcBorders>
              <w:top w:val="single" w:sz="12" w:space="0" w:color="auto"/>
              <w:left w:val="single" w:sz="12" w:space="0" w:color="auto"/>
              <w:bottom w:val="single" w:sz="4" w:space="0" w:color="auto"/>
            </w:tcBorders>
          </w:tcPr>
          <w:p w:rsidR="00C51059" w:rsidRPr="004169B1" w:rsidRDefault="00C51059" w:rsidP="006E3E1C">
            <w:pPr>
              <w:jc w:val="center"/>
            </w:pPr>
            <w:r w:rsidRPr="004169B1">
              <w:rPr>
                <w:sz w:val="20"/>
              </w:rPr>
              <w:t>libre</w:t>
            </w:r>
          </w:p>
        </w:tc>
        <w:tc>
          <w:tcPr>
            <w:tcW w:w="951" w:type="dxa"/>
            <w:tcBorders>
              <w:top w:val="single" w:sz="12" w:space="0" w:color="auto"/>
              <w:bottom w:val="single" w:sz="4" w:space="0" w:color="auto"/>
            </w:tcBorders>
          </w:tcPr>
          <w:p w:rsidR="00C51059" w:rsidRPr="004169B1" w:rsidRDefault="00C51059" w:rsidP="006E3E1C">
            <w:pPr>
              <w:jc w:val="center"/>
              <w:rPr>
                <w:sz w:val="20"/>
              </w:rPr>
            </w:pPr>
            <w:r w:rsidRPr="004169B1">
              <w:rPr>
                <w:sz w:val="20"/>
              </w:rPr>
              <w:t>libre</w:t>
            </w:r>
          </w:p>
        </w:tc>
        <w:tc>
          <w:tcPr>
            <w:tcW w:w="1418" w:type="dxa"/>
            <w:tcBorders>
              <w:top w:val="single" w:sz="12" w:space="0" w:color="auto"/>
              <w:bottom w:val="single" w:sz="4" w:space="0" w:color="auto"/>
              <w:right w:val="single" w:sz="12" w:space="0" w:color="auto"/>
            </w:tcBorders>
            <w:shd w:val="clear" w:color="auto" w:fill="auto"/>
          </w:tcPr>
          <w:p w:rsidR="00C51059" w:rsidRPr="004169B1" w:rsidRDefault="00C51059" w:rsidP="006E3E1C">
            <w:pPr>
              <w:jc w:val="center"/>
              <w:rPr>
                <w:sz w:val="20"/>
              </w:rPr>
            </w:pPr>
            <w:r w:rsidRPr="004169B1">
              <w:rPr>
                <w:sz w:val="20"/>
              </w:rPr>
              <w:t xml:space="preserve">3,5 € </w:t>
            </w:r>
          </w:p>
        </w:tc>
        <w:tc>
          <w:tcPr>
            <w:tcW w:w="1134" w:type="dxa"/>
            <w:tcBorders>
              <w:top w:val="single" w:sz="12" w:space="0" w:color="auto"/>
              <w:left w:val="single" w:sz="12" w:space="0" w:color="auto"/>
              <w:bottom w:val="single" w:sz="4" w:space="0" w:color="auto"/>
            </w:tcBorders>
            <w:shd w:val="clear" w:color="auto" w:fill="CCCCCC"/>
          </w:tcPr>
          <w:p w:rsidR="00C51059" w:rsidRPr="004169B1" w:rsidRDefault="00C51059" w:rsidP="006E3E1C">
            <w:pPr>
              <w:jc w:val="center"/>
              <w:rPr>
                <w:b/>
                <w:sz w:val="20"/>
              </w:rPr>
            </w:pPr>
            <w:r w:rsidRPr="004169B1">
              <w:rPr>
                <w:b/>
                <w:sz w:val="20"/>
              </w:rPr>
              <w:t>1,5</w:t>
            </w:r>
          </w:p>
        </w:tc>
        <w:tc>
          <w:tcPr>
            <w:tcW w:w="1559" w:type="dxa"/>
            <w:tcBorders>
              <w:top w:val="single" w:sz="12" w:space="0" w:color="auto"/>
              <w:bottom w:val="single" w:sz="4" w:space="0" w:color="auto"/>
              <w:right w:val="single" w:sz="12" w:space="0" w:color="auto"/>
            </w:tcBorders>
            <w:shd w:val="clear" w:color="auto" w:fill="CCCCCC"/>
          </w:tcPr>
          <w:p w:rsidR="00C51059" w:rsidRPr="004169B1" w:rsidRDefault="00C51059" w:rsidP="006E3E1C">
            <w:pPr>
              <w:jc w:val="center"/>
              <w:rPr>
                <w:b/>
                <w:sz w:val="20"/>
              </w:rPr>
            </w:pPr>
            <w:r w:rsidRPr="004169B1">
              <w:rPr>
                <w:b/>
                <w:sz w:val="20"/>
              </w:rPr>
              <w:t>2</w:t>
            </w:r>
          </w:p>
        </w:tc>
      </w:tr>
      <w:tr w:rsidR="00C51059" w:rsidRPr="00347336" w:rsidTr="006E3E1C">
        <w:trPr>
          <w:jc w:val="center"/>
        </w:trPr>
        <w:tc>
          <w:tcPr>
            <w:tcW w:w="2324" w:type="dxa"/>
            <w:tcBorders>
              <w:left w:val="single" w:sz="12" w:space="0" w:color="auto"/>
            </w:tcBorders>
          </w:tcPr>
          <w:p w:rsidR="00C51059" w:rsidRPr="004169B1" w:rsidRDefault="00C51059" w:rsidP="006E3E1C">
            <w:pPr>
              <w:jc w:val="center"/>
              <w:rPr>
                <w:b/>
                <w:sz w:val="20"/>
              </w:rPr>
            </w:pPr>
            <w:r w:rsidRPr="004169B1">
              <w:rPr>
                <w:b/>
                <w:sz w:val="20"/>
              </w:rPr>
              <w:t>TH3</w:t>
            </w:r>
          </w:p>
        </w:tc>
        <w:tc>
          <w:tcPr>
            <w:tcW w:w="983" w:type="dxa"/>
            <w:tcBorders>
              <w:right w:val="single" w:sz="12" w:space="0" w:color="auto"/>
            </w:tcBorders>
          </w:tcPr>
          <w:p w:rsidR="00C51059" w:rsidRPr="004169B1" w:rsidRDefault="00C51059" w:rsidP="006E3E1C">
            <w:pPr>
              <w:jc w:val="center"/>
              <w:rPr>
                <w:sz w:val="20"/>
              </w:rPr>
            </w:pPr>
            <w:r w:rsidRPr="004169B1">
              <w:rPr>
                <w:sz w:val="20"/>
              </w:rPr>
              <w:t>3</w:t>
            </w:r>
          </w:p>
        </w:tc>
        <w:tc>
          <w:tcPr>
            <w:tcW w:w="1391" w:type="dxa"/>
            <w:tcBorders>
              <w:left w:val="single" w:sz="12" w:space="0" w:color="auto"/>
            </w:tcBorders>
          </w:tcPr>
          <w:p w:rsidR="00C51059" w:rsidRPr="004169B1" w:rsidRDefault="00C51059" w:rsidP="006E3E1C">
            <w:pPr>
              <w:jc w:val="center"/>
            </w:pPr>
            <w:r w:rsidRPr="004169B1">
              <w:rPr>
                <w:sz w:val="20"/>
              </w:rPr>
              <w:t>libre</w:t>
            </w:r>
          </w:p>
        </w:tc>
        <w:tc>
          <w:tcPr>
            <w:tcW w:w="951" w:type="dxa"/>
          </w:tcPr>
          <w:p w:rsidR="00C51059" w:rsidRPr="004169B1" w:rsidRDefault="00C51059" w:rsidP="006E3E1C">
            <w:pPr>
              <w:jc w:val="center"/>
              <w:rPr>
                <w:sz w:val="20"/>
              </w:rPr>
            </w:pPr>
            <w:r w:rsidRPr="004169B1">
              <w:rPr>
                <w:sz w:val="20"/>
              </w:rPr>
              <w:t>libre</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 xml:space="preserve">5 €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2</w:t>
            </w:r>
          </w:p>
        </w:tc>
        <w:tc>
          <w:tcPr>
            <w:tcW w:w="1559" w:type="dxa"/>
            <w:tcBorders>
              <w:right w:val="single" w:sz="12" w:space="0" w:color="auto"/>
            </w:tcBorders>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Borders>
              <w:left w:val="single" w:sz="12" w:space="0" w:color="auto"/>
            </w:tcBorders>
          </w:tcPr>
          <w:p w:rsidR="00C51059" w:rsidRPr="004169B1" w:rsidRDefault="00C51059" w:rsidP="006E3E1C">
            <w:pPr>
              <w:jc w:val="center"/>
              <w:rPr>
                <w:b/>
                <w:sz w:val="20"/>
              </w:rPr>
            </w:pPr>
            <w:r w:rsidRPr="004169B1">
              <w:rPr>
                <w:b/>
                <w:sz w:val="20"/>
              </w:rPr>
              <w:t>TH4</w:t>
            </w:r>
          </w:p>
        </w:tc>
        <w:tc>
          <w:tcPr>
            <w:tcW w:w="983" w:type="dxa"/>
            <w:tcBorders>
              <w:right w:val="single" w:sz="12" w:space="0" w:color="auto"/>
            </w:tcBorders>
          </w:tcPr>
          <w:p w:rsidR="00C51059" w:rsidRPr="004169B1" w:rsidRDefault="00C51059" w:rsidP="006E3E1C">
            <w:pPr>
              <w:jc w:val="center"/>
              <w:rPr>
                <w:sz w:val="20"/>
              </w:rPr>
            </w:pPr>
            <w:r w:rsidRPr="004169B1">
              <w:rPr>
                <w:sz w:val="20"/>
              </w:rPr>
              <w:t>4</w:t>
            </w:r>
          </w:p>
        </w:tc>
        <w:tc>
          <w:tcPr>
            <w:tcW w:w="1391" w:type="dxa"/>
            <w:tcBorders>
              <w:left w:val="single" w:sz="12" w:space="0" w:color="auto"/>
            </w:tcBorders>
          </w:tcPr>
          <w:p w:rsidR="00C51059" w:rsidRPr="004169B1" w:rsidRDefault="00C51059" w:rsidP="006E3E1C">
            <w:pPr>
              <w:jc w:val="center"/>
            </w:pPr>
            <w:r w:rsidRPr="004169B1">
              <w:rPr>
                <w:sz w:val="20"/>
              </w:rPr>
              <w:t>libre</w:t>
            </w:r>
          </w:p>
        </w:tc>
        <w:tc>
          <w:tcPr>
            <w:tcW w:w="951" w:type="dxa"/>
          </w:tcPr>
          <w:p w:rsidR="00C51059" w:rsidRPr="004169B1" w:rsidRDefault="00C51059" w:rsidP="006E3E1C">
            <w:pPr>
              <w:jc w:val="center"/>
              <w:rPr>
                <w:sz w:val="20"/>
              </w:rPr>
            </w:pPr>
            <w:r w:rsidRPr="004169B1">
              <w:rPr>
                <w:sz w:val="20"/>
              </w:rPr>
              <w:t>libre</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6 €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2,5</w:t>
            </w:r>
          </w:p>
        </w:tc>
        <w:tc>
          <w:tcPr>
            <w:tcW w:w="1559" w:type="dxa"/>
            <w:tcBorders>
              <w:right w:val="single" w:sz="12" w:space="0" w:color="auto"/>
            </w:tcBorders>
            <w:shd w:val="clear" w:color="auto" w:fill="CCCCCC"/>
          </w:tcPr>
          <w:p w:rsidR="00C51059" w:rsidRPr="004169B1" w:rsidRDefault="00C51059" w:rsidP="006E3E1C">
            <w:pPr>
              <w:jc w:val="center"/>
              <w:rPr>
                <w:b/>
                <w:sz w:val="20"/>
              </w:rPr>
            </w:pPr>
            <w:r w:rsidRPr="004169B1">
              <w:rPr>
                <w:b/>
                <w:sz w:val="20"/>
              </w:rPr>
              <w:t>3,5</w:t>
            </w:r>
          </w:p>
        </w:tc>
      </w:tr>
      <w:tr w:rsidR="00C51059" w:rsidRPr="00347336" w:rsidTr="006E3E1C">
        <w:trPr>
          <w:jc w:val="center"/>
        </w:trPr>
        <w:tc>
          <w:tcPr>
            <w:tcW w:w="2324" w:type="dxa"/>
            <w:tcBorders>
              <w:left w:val="single" w:sz="12" w:space="0" w:color="auto"/>
              <w:bottom w:val="single" w:sz="12" w:space="0" w:color="auto"/>
            </w:tcBorders>
          </w:tcPr>
          <w:p w:rsidR="00C51059" w:rsidRPr="004169B1" w:rsidRDefault="00C51059" w:rsidP="006E3E1C">
            <w:pPr>
              <w:jc w:val="center"/>
              <w:rPr>
                <w:b/>
                <w:sz w:val="20"/>
              </w:rPr>
            </w:pPr>
            <w:r w:rsidRPr="004169B1">
              <w:rPr>
                <w:b/>
                <w:sz w:val="20"/>
              </w:rPr>
              <w:t>TH5</w:t>
            </w:r>
          </w:p>
        </w:tc>
        <w:tc>
          <w:tcPr>
            <w:tcW w:w="983" w:type="dxa"/>
            <w:tcBorders>
              <w:bottom w:val="single" w:sz="12" w:space="0" w:color="auto"/>
              <w:right w:val="single" w:sz="12" w:space="0" w:color="auto"/>
            </w:tcBorders>
          </w:tcPr>
          <w:p w:rsidR="00C51059" w:rsidRPr="004169B1" w:rsidRDefault="00C51059" w:rsidP="006E3E1C">
            <w:pPr>
              <w:jc w:val="center"/>
              <w:rPr>
                <w:sz w:val="20"/>
              </w:rPr>
            </w:pPr>
            <w:r w:rsidRPr="004169B1">
              <w:rPr>
                <w:sz w:val="20"/>
              </w:rPr>
              <w:t>5</w:t>
            </w:r>
          </w:p>
        </w:tc>
        <w:tc>
          <w:tcPr>
            <w:tcW w:w="1391" w:type="dxa"/>
            <w:tcBorders>
              <w:left w:val="single" w:sz="12" w:space="0" w:color="auto"/>
              <w:bottom w:val="single" w:sz="12" w:space="0" w:color="auto"/>
            </w:tcBorders>
          </w:tcPr>
          <w:p w:rsidR="00C51059" w:rsidRPr="004169B1" w:rsidRDefault="00C51059" w:rsidP="006E3E1C">
            <w:pPr>
              <w:jc w:val="center"/>
            </w:pPr>
            <w:r w:rsidRPr="004169B1">
              <w:rPr>
                <w:sz w:val="20"/>
              </w:rPr>
              <w:t>libre</w:t>
            </w:r>
          </w:p>
        </w:tc>
        <w:tc>
          <w:tcPr>
            <w:tcW w:w="951" w:type="dxa"/>
            <w:tcBorders>
              <w:bottom w:val="single" w:sz="12" w:space="0" w:color="auto"/>
            </w:tcBorders>
          </w:tcPr>
          <w:p w:rsidR="00C51059" w:rsidRPr="004169B1" w:rsidRDefault="00C51059" w:rsidP="006E3E1C">
            <w:pPr>
              <w:jc w:val="center"/>
              <w:rPr>
                <w:sz w:val="20"/>
              </w:rPr>
            </w:pPr>
            <w:r w:rsidRPr="004169B1">
              <w:rPr>
                <w:sz w:val="20"/>
              </w:rPr>
              <w:t>libre</w:t>
            </w:r>
          </w:p>
        </w:tc>
        <w:tc>
          <w:tcPr>
            <w:tcW w:w="1418" w:type="dxa"/>
            <w:tcBorders>
              <w:bottom w:val="single" w:sz="12" w:space="0" w:color="auto"/>
              <w:right w:val="single" w:sz="12" w:space="0" w:color="auto"/>
            </w:tcBorders>
            <w:shd w:val="clear" w:color="auto" w:fill="auto"/>
          </w:tcPr>
          <w:p w:rsidR="00C51059" w:rsidRPr="004169B1" w:rsidRDefault="00C51059" w:rsidP="006E3E1C">
            <w:pPr>
              <w:jc w:val="center"/>
              <w:rPr>
                <w:sz w:val="20"/>
              </w:rPr>
            </w:pPr>
            <w:r w:rsidRPr="004169B1">
              <w:rPr>
                <w:sz w:val="20"/>
              </w:rPr>
              <w:t>7 €</w:t>
            </w:r>
          </w:p>
        </w:tc>
        <w:tc>
          <w:tcPr>
            <w:tcW w:w="1134" w:type="dxa"/>
            <w:tcBorders>
              <w:left w:val="single" w:sz="12" w:space="0" w:color="auto"/>
              <w:bottom w:val="single" w:sz="12" w:space="0" w:color="auto"/>
            </w:tcBorders>
            <w:shd w:val="clear" w:color="auto" w:fill="CCCCCC"/>
          </w:tcPr>
          <w:p w:rsidR="00C51059" w:rsidRPr="004169B1" w:rsidRDefault="00C51059" w:rsidP="006E3E1C">
            <w:pPr>
              <w:jc w:val="center"/>
              <w:rPr>
                <w:b/>
                <w:sz w:val="20"/>
              </w:rPr>
            </w:pPr>
            <w:r w:rsidRPr="004169B1">
              <w:rPr>
                <w:b/>
                <w:sz w:val="20"/>
              </w:rPr>
              <w:t>3</w:t>
            </w:r>
          </w:p>
        </w:tc>
        <w:tc>
          <w:tcPr>
            <w:tcW w:w="1559" w:type="dxa"/>
            <w:tcBorders>
              <w:bottom w:val="single" w:sz="12" w:space="0" w:color="auto"/>
              <w:right w:val="single" w:sz="12" w:space="0" w:color="auto"/>
            </w:tcBorders>
            <w:shd w:val="clear" w:color="auto" w:fill="CCCCCC"/>
          </w:tcPr>
          <w:p w:rsidR="00C51059" w:rsidRPr="004169B1" w:rsidRDefault="00C51059" w:rsidP="006E3E1C">
            <w:pPr>
              <w:jc w:val="center"/>
              <w:rPr>
                <w:b/>
                <w:sz w:val="20"/>
              </w:rPr>
            </w:pPr>
            <w:r w:rsidRPr="004169B1">
              <w:rPr>
                <w:b/>
                <w:sz w:val="20"/>
              </w:rPr>
              <w:t>4</w:t>
            </w:r>
          </w:p>
        </w:tc>
      </w:tr>
      <w:tr w:rsidR="00C51059" w:rsidRPr="00347336" w:rsidTr="006E3E1C">
        <w:trPr>
          <w:jc w:val="center"/>
        </w:trPr>
        <w:tc>
          <w:tcPr>
            <w:tcW w:w="9760" w:type="dxa"/>
            <w:gridSpan w:val="7"/>
            <w:tcBorders>
              <w:top w:val="single" w:sz="12" w:space="0" w:color="auto"/>
            </w:tcBorders>
          </w:tcPr>
          <w:p w:rsidR="00C51059" w:rsidRPr="004169B1" w:rsidRDefault="00C51059" w:rsidP="006E3E1C">
            <w:pPr>
              <w:jc w:val="center"/>
              <w:rPr>
                <w:b/>
                <w:sz w:val="20"/>
              </w:rPr>
            </w:pPr>
            <w:r w:rsidRPr="004169B1">
              <w:rPr>
                <w:b/>
                <w:sz w:val="20"/>
              </w:rPr>
              <w:t>Epreuves par centres</w:t>
            </w:r>
          </w:p>
        </w:tc>
      </w:tr>
      <w:tr w:rsidR="00C51059" w:rsidRPr="00347336" w:rsidTr="006E3E1C">
        <w:trPr>
          <w:jc w:val="center"/>
        </w:trPr>
        <w:tc>
          <w:tcPr>
            <w:tcW w:w="2324" w:type="dxa"/>
            <w:tcBorders>
              <w:top w:val="single" w:sz="12" w:space="0" w:color="auto"/>
            </w:tcBorders>
          </w:tcPr>
          <w:p w:rsidR="00C51059" w:rsidRPr="004169B1" w:rsidRDefault="00C51059" w:rsidP="006E3E1C">
            <w:pPr>
              <w:jc w:val="center"/>
              <w:rPr>
                <w:b/>
                <w:sz w:val="20"/>
              </w:rPr>
            </w:pPr>
            <w:r w:rsidRPr="004169B1">
              <w:rPr>
                <w:b/>
                <w:sz w:val="20"/>
              </w:rPr>
              <w:t>Simultané mondial</w:t>
            </w:r>
          </w:p>
        </w:tc>
        <w:tc>
          <w:tcPr>
            <w:tcW w:w="983" w:type="dxa"/>
            <w:tcBorders>
              <w:top w:val="single" w:sz="12" w:space="0" w:color="auto"/>
              <w:right w:val="single" w:sz="12" w:space="0" w:color="auto"/>
            </w:tcBorders>
          </w:tcPr>
          <w:p w:rsidR="00C51059" w:rsidRPr="004169B1" w:rsidRDefault="00C51059" w:rsidP="006E3E1C">
            <w:pPr>
              <w:jc w:val="center"/>
              <w:rPr>
                <w:sz w:val="20"/>
              </w:rPr>
            </w:pPr>
            <w:r w:rsidRPr="004169B1">
              <w:rPr>
                <w:sz w:val="20"/>
              </w:rPr>
              <w:t>2</w:t>
            </w:r>
          </w:p>
        </w:tc>
        <w:tc>
          <w:tcPr>
            <w:tcW w:w="1391" w:type="dxa"/>
            <w:tcBorders>
              <w:top w:val="single" w:sz="12" w:space="0" w:color="auto"/>
              <w:left w:val="single" w:sz="12" w:space="0" w:color="auto"/>
            </w:tcBorders>
          </w:tcPr>
          <w:p w:rsidR="00C51059" w:rsidRPr="004169B1" w:rsidRDefault="00C51059" w:rsidP="006E3E1C">
            <w:pPr>
              <w:jc w:val="center"/>
              <w:rPr>
                <w:sz w:val="20"/>
              </w:rPr>
            </w:pPr>
            <w:r w:rsidRPr="004169B1">
              <w:rPr>
                <w:sz w:val="20"/>
              </w:rPr>
              <w:t>12 €</w:t>
            </w:r>
          </w:p>
        </w:tc>
        <w:tc>
          <w:tcPr>
            <w:tcW w:w="951" w:type="dxa"/>
            <w:tcBorders>
              <w:top w:val="single" w:sz="12" w:space="0" w:color="auto"/>
            </w:tcBorders>
          </w:tcPr>
          <w:p w:rsidR="00C51059" w:rsidRPr="004169B1" w:rsidRDefault="00C51059" w:rsidP="006E3E1C">
            <w:pPr>
              <w:jc w:val="center"/>
              <w:rPr>
                <w:sz w:val="20"/>
              </w:rPr>
            </w:pPr>
            <w:r w:rsidRPr="004169B1">
              <w:rPr>
                <w:sz w:val="20"/>
              </w:rPr>
              <w:t>7,5 € *</w:t>
            </w:r>
          </w:p>
        </w:tc>
        <w:tc>
          <w:tcPr>
            <w:tcW w:w="1418" w:type="dxa"/>
            <w:tcBorders>
              <w:top w:val="single" w:sz="12" w:space="0" w:color="auto"/>
              <w:right w:val="single" w:sz="12" w:space="0" w:color="auto"/>
            </w:tcBorders>
            <w:shd w:val="clear" w:color="auto" w:fill="auto"/>
          </w:tcPr>
          <w:p w:rsidR="00C51059" w:rsidRPr="004169B1" w:rsidRDefault="00C51059" w:rsidP="006E3E1C">
            <w:pPr>
              <w:jc w:val="center"/>
              <w:rPr>
                <w:sz w:val="20"/>
              </w:rPr>
            </w:pPr>
            <w:r w:rsidRPr="004169B1">
              <w:rPr>
                <w:sz w:val="20"/>
              </w:rPr>
              <w:t>4,5 €</w:t>
            </w:r>
          </w:p>
        </w:tc>
        <w:tc>
          <w:tcPr>
            <w:tcW w:w="1134" w:type="dxa"/>
            <w:tcBorders>
              <w:top w:val="single" w:sz="12" w:space="0" w:color="auto"/>
              <w:left w:val="single" w:sz="12" w:space="0" w:color="auto"/>
            </w:tcBorders>
            <w:shd w:val="clear" w:color="auto" w:fill="CCCCCC"/>
          </w:tcPr>
          <w:p w:rsidR="00C51059" w:rsidRPr="004169B1" w:rsidRDefault="00C51059" w:rsidP="006E3E1C">
            <w:pPr>
              <w:jc w:val="center"/>
              <w:rPr>
                <w:b/>
                <w:sz w:val="20"/>
              </w:rPr>
            </w:pPr>
            <w:r w:rsidRPr="004169B1">
              <w:rPr>
                <w:b/>
                <w:sz w:val="20"/>
              </w:rPr>
              <w:t>1,5</w:t>
            </w:r>
          </w:p>
        </w:tc>
        <w:tc>
          <w:tcPr>
            <w:tcW w:w="1559" w:type="dxa"/>
            <w:tcBorders>
              <w:top w:val="single" w:sz="12" w:space="0" w:color="auto"/>
            </w:tcBorders>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Phase 1</w:t>
            </w:r>
          </w:p>
        </w:tc>
        <w:tc>
          <w:tcPr>
            <w:tcW w:w="983" w:type="dxa"/>
            <w:tcBorders>
              <w:right w:val="single" w:sz="12" w:space="0" w:color="auto"/>
            </w:tcBorders>
          </w:tcPr>
          <w:p w:rsidR="00C51059" w:rsidRPr="004169B1" w:rsidRDefault="00C51059" w:rsidP="006E3E1C">
            <w:pPr>
              <w:jc w:val="center"/>
              <w:rPr>
                <w:sz w:val="20"/>
              </w:rPr>
            </w:pPr>
            <w:r w:rsidRPr="004169B1">
              <w:rPr>
                <w:sz w:val="20"/>
              </w:rPr>
              <w:t>2</w:t>
            </w:r>
          </w:p>
        </w:tc>
        <w:tc>
          <w:tcPr>
            <w:tcW w:w="1391" w:type="dxa"/>
            <w:tcBorders>
              <w:left w:val="single" w:sz="12" w:space="0" w:color="auto"/>
            </w:tcBorders>
          </w:tcPr>
          <w:p w:rsidR="00C51059" w:rsidRPr="004169B1" w:rsidRDefault="00C51059" w:rsidP="006E3E1C">
            <w:pPr>
              <w:jc w:val="center"/>
              <w:rPr>
                <w:sz w:val="20"/>
              </w:rPr>
            </w:pPr>
            <w:r w:rsidRPr="004169B1">
              <w:rPr>
                <w:sz w:val="20"/>
              </w:rPr>
              <w:t>12 €</w:t>
            </w:r>
          </w:p>
        </w:tc>
        <w:tc>
          <w:tcPr>
            <w:tcW w:w="951" w:type="dxa"/>
          </w:tcPr>
          <w:p w:rsidR="00C51059" w:rsidRPr="004169B1" w:rsidRDefault="00C51059" w:rsidP="006E3E1C">
            <w:pPr>
              <w:jc w:val="center"/>
              <w:rPr>
                <w:sz w:val="20"/>
              </w:rPr>
            </w:pPr>
            <w:r w:rsidRPr="004169B1">
              <w:rPr>
                <w:sz w:val="20"/>
              </w:rPr>
              <w:t>7,5 €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4,5 €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1,5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Phase 2</w:t>
            </w:r>
          </w:p>
        </w:tc>
        <w:tc>
          <w:tcPr>
            <w:tcW w:w="983" w:type="dxa"/>
            <w:tcBorders>
              <w:right w:val="single" w:sz="12" w:space="0" w:color="auto"/>
            </w:tcBorders>
          </w:tcPr>
          <w:p w:rsidR="00C51059" w:rsidRPr="004169B1" w:rsidRDefault="00C51059" w:rsidP="006E3E1C">
            <w:pPr>
              <w:jc w:val="center"/>
              <w:rPr>
                <w:sz w:val="20"/>
              </w:rPr>
            </w:pPr>
            <w:r w:rsidRPr="004169B1">
              <w:rPr>
                <w:sz w:val="20"/>
              </w:rPr>
              <w:t>3</w:t>
            </w:r>
          </w:p>
        </w:tc>
        <w:tc>
          <w:tcPr>
            <w:tcW w:w="1391" w:type="dxa"/>
            <w:tcBorders>
              <w:left w:val="single" w:sz="12" w:space="0" w:color="auto"/>
            </w:tcBorders>
          </w:tcPr>
          <w:p w:rsidR="00C51059" w:rsidRPr="004169B1" w:rsidRDefault="00C51059" w:rsidP="006E3E1C">
            <w:pPr>
              <w:jc w:val="center"/>
              <w:rPr>
                <w:sz w:val="20"/>
              </w:rPr>
            </w:pPr>
            <w:r>
              <w:rPr>
                <w:sz w:val="20"/>
              </w:rPr>
              <w:t>15</w:t>
            </w:r>
            <w:r w:rsidRPr="004169B1">
              <w:rPr>
                <w:sz w:val="20"/>
              </w:rPr>
              <w:t xml:space="preserve"> €</w:t>
            </w:r>
          </w:p>
        </w:tc>
        <w:tc>
          <w:tcPr>
            <w:tcW w:w="951" w:type="dxa"/>
          </w:tcPr>
          <w:p w:rsidR="00C51059" w:rsidRPr="004169B1" w:rsidRDefault="00C51059" w:rsidP="006E3E1C">
            <w:pPr>
              <w:jc w:val="center"/>
            </w:pPr>
            <w:r>
              <w:rPr>
                <w:sz w:val="20"/>
              </w:rPr>
              <w:t>9</w:t>
            </w:r>
            <w:r w:rsidRPr="004169B1">
              <w:rPr>
                <w:sz w:val="20"/>
              </w:rPr>
              <w:t>,5 €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 xml:space="preserve">5,5 €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2,5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Phase 3</w:t>
            </w:r>
          </w:p>
        </w:tc>
        <w:tc>
          <w:tcPr>
            <w:tcW w:w="983" w:type="dxa"/>
            <w:tcBorders>
              <w:right w:val="single" w:sz="12" w:space="0" w:color="auto"/>
            </w:tcBorders>
          </w:tcPr>
          <w:p w:rsidR="00C51059" w:rsidRPr="004169B1" w:rsidRDefault="00C51059" w:rsidP="006E3E1C">
            <w:pPr>
              <w:jc w:val="center"/>
              <w:rPr>
                <w:sz w:val="20"/>
              </w:rPr>
            </w:pPr>
            <w:r w:rsidRPr="004169B1">
              <w:rPr>
                <w:sz w:val="20"/>
              </w:rPr>
              <w:t>3</w:t>
            </w:r>
          </w:p>
        </w:tc>
        <w:tc>
          <w:tcPr>
            <w:tcW w:w="1391" w:type="dxa"/>
            <w:tcBorders>
              <w:left w:val="single" w:sz="12" w:space="0" w:color="auto"/>
            </w:tcBorders>
          </w:tcPr>
          <w:p w:rsidR="00C51059" w:rsidRPr="004169B1" w:rsidRDefault="00C51059" w:rsidP="006E3E1C">
            <w:pPr>
              <w:jc w:val="center"/>
              <w:rPr>
                <w:sz w:val="20"/>
              </w:rPr>
            </w:pPr>
            <w:r>
              <w:rPr>
                <w:sz w:val="20"/>
              </w:rPr>
              <w:t>15</w:t>
            </w:r>
            <w:r w:rsidRPr="004169B1">
              <w:rPr>
                <w:sz w:val="20"/>
              </w:rPr>
              <w:t xml:space="preserve"> €</w:t>
            </w:r>
          </w:p>
        </w:tc>
        <w:tc>
          <w:tcPr>
            <w:tcW w:w="951" w:type="dxa"/>
          </w:tcPr>
          <w:p w:rsidR="00C51059" w:rsidRPr="004169B1" w:rsidRDefault="00C51059" w:rsidP="006E3E1C">
            <w:pPr>
              <w:jc w:val="center"/>
            </w:pPr>
            <w:r>
              <w:rPr>
                <w:sz w:val="20"/>
              </w:rPr>
              <w:t>9</w:t>
            </w:r>
            <w:r w:rsidRPr="004169B1">
              <w:rPr>
                <w:sz w:val="20"/>
              </w:rPr>
              <w:t>,5 €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 xml:space="preserve">5,5 €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2,5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rPr>
            </w:pPr>
            <w:proofErr w:type="spellStart"/>
            <w:r w:rsidRPr="004169B1">
              <w:rPr>
                <w:b/>
                <w:sz w:val="20"/>
              </w:rPr>
              <w:t>Qualifs</w:t>
            </w:r>
            <w:proofErr w:type="spellEnd"/>
            <w:r w:rsidRPr="004169B1">
              <w:rPr>
                <w:b/>
                <w:sz w:val="20"/>
              </w:rPr>
              <w:t xml:space="preserve"> Vermeils</w:t>
            </w:r>
          </w:p>
        </w:tc>
        <w:tc>
          <w:tcPr>
            <w:tcW w:w="983" w:type="dxa"/>
            <w:tcBorders>
              <w:right w:val="single" w:sz="12" w:space="0" w:color="auto"/>
            </w:tcBorders>
          </w:tcPr>
          <w:p w:rsidR="00C51059" w:rsidRPr="004169B1" w:rsidRDefault="00C51059" w:rsidP="006E3E1C">
            <w:pPr>
              <w:jc w:val="center"/>
              <w:rPr>
                <w:sz w:val="20"/>
              </w:rPr>
            </w:pPr>
            <w:r w:rsidRPr="004169B1">
              <w:rPr>
                <w:sz w:val="20"/>
              </w:rPr>
              <w:t>2</w:t>
            </w:r>
          </w:p>
        </w:tc>
        <w:tc>
          <w:tcPr>
            <w:tcW w:w="1391" w:type="dxa"/>
            <w:tcBorders>
              <w:left w:val="single" w:sz="12" w:space="0" w:color="auto"/>
            </w:tcBorders>
          </w:tcPr>
          <w:p w:rsidR="00C51059" w:rsidRPr="004169B1" w:rsidRDefault="00C51059" w:rsidP="006E3E1C">
            <w:pPr>
              <w:jc w:val="center"/>
              <w:rPr>
                <w:sz w:val="20"/>
              </w:rPr>
            </w:pPr>
            <w:r w:rsidRPr="004169B1">
              <w:rPr>
                <w:sz w:val="20"/>
              </w:rPr>
              <w:t>12 €</w:t>
            </w:r>
          </w:p>
        </w:tc>
        <w:tc>
          <w:tcPr>
            <w:tcW w:w="951" w:type="dxa"/>
          </w:tcPr>
          <w:p w:rsidR="00C51059" w:rsidRPr="004169B1" w:rsidRDefault="00C51059" w:rsidP="006E3E1C">
            <w:pPr>
              <w:jc w:val="center"/>
            </w:pPr>
            <w:r w:rsidRPr="004169B1">
              <w:rPr>
                <w:sz w:val="20"/>
              </w:rPr>
              <w:t>7,5 €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4,5 €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1,5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rPr>
            </w:pPr>
            <w:proofErr w:type="spellStart"/>
            <w:r w:rsidRPr="004169B1">
              <w:rPr>
                <w:b/>
                <w:sz w:val="20"/>
              </w:rPr>
              <w:t>VerDiam</w:t>
            </w:r>
            <w:proofErr w:type="spellEnd"/>
          </w:p>
        </w:tc>
        <w:tc>
          <w:tcPr>
            <w:tcW w:w="983" w:type="dxa"/>
            <w:tcBorders>
              <w:right w:val="single" w:sz="12" w:space="0" w:color="auto"/>
            </w:tcBorders>
          </w:tcPr>
          <w:p w:rsidR="00C51059" w:rsidRPr="004169B1" w:rsidRDefault="00C51059" w:rsidP="006E3E1C">
            <w:pPr>
              <w:jc w:val="center"/>
              <w:rPr>
                <w:sz w:val="20"/>
              </w:rPr>
            </w:pPr>
            <w:r w:rsidRPr="004169B1">
              <w:rPr>
                <w:sz w:val="20"/>
              </w:rPr>
              <w:t>2</w:t>
            </w:r>
          </w:p>
        </w:tc>
        <w:tc>
          <w:tcPr>
            <w:tcW w:w="1391" w:type="dxa"/>
            <w:tcBorders>
              <w:left w:val="single" w:sz="12" w:space="0" w:color="auto"/>
            </w:tcBorders>
          </w:tcPr>
          <w:p w:rsidR="00C51059" w:rsidRPr="004169B1" w:rsidRDefault="00C51059" w:rsidP="006E3E1C">
            <w:pPr>
              <w:jc w:val="center"/>
              <w:rPr>
                <w:sz w:val="20"/>
              </w:rPr>
            </w:pPr>
            <w:r w:rsidRPr="004169B1">
              <w:rPr>
                <w:sz w:val="20"/>
              </w:rPr>
              <w:t>12 €</w:t>
            </w:r>
          </w:p>
        </w:tc>
        <w:tc>
          <w:tcPr>
            <w:tcW w:w="951" w:type="dxa"/>
          </w:tcPr>
          <w:p w:rsidR="00C51059" w:rsidRPr="004169B1" w:rsidRDefault="00C51059" w:rsidP="006E3E1C">
            <w:pPr>
              <w:jc w:val="center"/>
            </w:pPr>
            <w:r w:rsidRPr="004169B1">
              <w:rPr>
                <w:sz w:val="20"/>
              </w:rPr>
              <w:t>7,5 €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4,5 €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1,5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highlight w:val="yellow"/>
              </w:rPr>
            </w:pPr>
            <w:r w:rsidRPr="004169B1">
              <w:rPr>
                <w:b/>
                <w:sz w:val="20"/>
              </w:rPr>
              <w:t>Simultané scolaire</w:t>
            </w:r>
          </w:p>
        </w:tc>
        <w:tc>
          <w:tcPr>
            <w:tcW w:w="983" w:type="dxa"/>
            <w:tcBorders>
              <w:right w:val="single" w:sz="12" w:space="0" w:color="auto"/>
            </w:tcBorders>
          </w:tcPr>
          <w:p w:rsidR="00C51059" w:rsidRPr="004169B1" w:rsidRDefault="00C51059" w:rsidP="006E3E1C">
            <w:pPr>
              <w:jc w:val="center"/>
              <w:rPr>
                <w:sz w:val="20"/>
              </w:rPr>
            </w:pPr>
            <w:r w:rsidRPr="004169B1">
              <w:rPr>
                <w:sz w:val="20"/>
              </w:rPr>
              <w:t>2</w:t>
            </w:r>
          </w:p>
        </w:tc>
        <w:tc>
          <w:tcPr>
            <w:tcW w:w="1391" w:type="dxa"/>
            <w:tcBorders>
              <w:left w:val="single" w:sz="12" w:space="0" w:color="auto"/>
            </w:tcBorders>
          </w:tcPr>
          <w:p w:rsidR="00C51059" w:rsidRPr="004169B1" w:rsidRDefault="00C51059" w:rsidP="006E3E1C">
            <w:pPr>
              <w:jc w:val="center"/>
              <w:rPr>
                <w:sz w:val="20"/>
              </w:rPr>
            </w:pPr>
            <w:r w:rsidRPr="004169B1">
              <w:rPr>
                <w:sz w:val="20"/>
              </w:rPr>
              <w:t>12 €</w:t>
            </w:r>
          </w:p>
        </w:tc>
        <w:tc>
          <w:tcPr>
            <w:tcW w:w="951" w:type="dxa"/>
          </w:tcPr>
          <w:p w:rsidR="00C51059" w:rsidRPr="004169B1" w:rsidRDefault="00C51059" w:rsidP="006E3E1C">
            <w:pPr>
              <w:jc w:val="center"/>
            </w:pPr>
            <w:r w:rsidRPr="004169B1">
              <w:rPr>
                <w:sz w:val="20"/>
              </w:rPr>
              <w:t>7,5 €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4,5 €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1,5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Blitz</w:t>
            </w:r>
          </w:p>
        </w:tc>
        <w:tc>
          <w:tcPr>
            <w:tcW w:w="983" w:type="dxa"/>
            <w:tcBorders>
              <w:right w:val="single" w:sz="12" w:space="0" w:color="auto"/>
            </w:tcBorders>
          </w:tcPr>
          <w:p w:rsidR="00C51059" w:rsidRPr="004169B1" w:rsidRDefault="00C51059" w:rsidP="006E3E1C">
            <w:pPr>
              <w:jc w:val="center"/>
              <w:rPr>
                <w:sz w:val="20"/>
              </w:rPr>
            </w:pPr>
            <w:r w:rsidRPr="004169B1">
              <w:rPr>
                <w:sz w:val="20"/>
              </w:rPr>
              <w:t>3</w:t>
            </w:r>
          </w:p>
        </w:tc>
        <w:tc>
          <w:tcPr>
            <w:tcW w:w="1391" w:type="dxa"/>
            <w:tcBorders>
              <w:left w:val="single" w:sz="12" w:space="0" w:color="auto"/>
            </w:tcBorders>
          </w:tcPr>
          <w:p w:rsidR="00C51059" w:rsidRPr="004169B1" w:rsidRDefault="00C51059" w:rsidP="006E3E1C">
            <w:pPr>
              <w:jc w:val="center"/>
              <w:rPr>
                <w:sz w:val="20"/>
              </w:rPr>
            </w:pPr>
            <w:r>
              <w:rPr>
                <w:sz w:val="20"/>
              </w:rPr>
              <w:t>15</w:t>
            </w:r>
            <w:r w:rsidRPr="004169B1">
              <w:rPr>
                <w:sz w:val="20"/>
              </w:rPr>
              <w:t xml:space="preserve"> €</w:t>
            </w:r>
          </w:p>
        </w:tc>
        <w:tc>
          <w:tcPr>
            <w:tcW w:w="951" w:type="dxa"/>
          </w:tcPr>
          <w:p w:rsidR="00C51059" w:rsidRPr="004169B1" w:rsidRDefault="00C51059" w:rsidP="006E3E1C">
            <w:pPr>
              <w:jc w:val="center"/>
            </w:pPr>
            <w:r>
              <w:rPr>
                <w:sz w:val="20"/>
              </w:rPr>
              <w:t>9</w:t>
            </w:r>
            <w:r w:rsidRPr="004169B1">
              <w:rPr>
                <w:sz w:val="20"/>
              </w:rPr>
              <w:t>,5 €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5,5 €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2,5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Semi-rapide</w:t>
            </w:r>
          </w:p>
        </w:tc>
        <w:tc>
          <w:tcPr>
            <w:tcW w:w="983" w:type="dxa"/>
            <w:tcBorders>
              <w:right w:val="single" w:sz="12" w:space="0" w:color="auto"/>
            </w:tcBorders>
          </w:tcPr>
          <w:p w:rsidR="00C51059" w:rsidRPr="004169B1" w:rsidRDefault="00C51059" w:rsidP="006E3E1C">
            <w:pPr>
              <w:jc w:val="center"/>
              <w:rPr>
                <w:sz w:val="20"/>
              </w:rPr>
            </w:pPr>
            <w:r w:rsidRPr="004169B1">
              <w:rPr>
                <w:sz w:val="20"/>
              </w:rPr>
              <w:t>3</w:t>
            </w:r>
          </w:p>
        </w:tc>
        <w:tc>
          <w:tcPr>
            <w:tcW w:w="1391" w:type="dxa"/>
            <w:tcBorders>
              <w:left w:val="single" w:sz="12" w:space="0" w:color="auto"/>
            </w:tcBorders>
          </w:tcPr>
          <w:p w:rsidR="00C51059" w:rsidRPr="004169B1" w:rsidRDefault="00C51059" w:rsidP="006E3E1C">
            <w:pPr>
              <w:jc w:val="center"/>
              <w:rPr>
                <w:sz w:val="20"/>
              </w:rPr>
            </w:pPr>
            <w:r>
              <w:rPr>
                <w:sz w:val="20"/>
              </w:rPr>
              <w:t>15</w:t>
            </w:r>
            <w:r w:rsidRPr="004169B1">
              <w:rPr>
                <w:sz w:val="20"/>
              </w:rPr>
              <w:t xml:space="preserve"> €</w:t>
            </w:r>
          </w:p>
        </w:tc>
        <w:tc>
          <w:tcPr>
            <w:tcW w:w="951" w:type="dxa"/>
          </w:tcPr>
          <w:p w:rsidR="00C51059" w:rsidRPr="004169B1" w:rsidRDefault="00C51059" w:rsidP="006E3E1C">
            <w:pPr>
              <w:jc w:val="center"/>
            </w:pPr>
            <w:r>
              <w:rPr>
                <w:sz w:val="20"/>
              </w:rPr>
              <w:t>9</w:t>
            </w:r>
            <w:r w:rsidRPr="004169B1">
              <w:rPr>
                <w:sz w:val="20"/>
              </w:rPr>
              <w:t>,5 €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5,5 €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2,5</w:t>
            </w:r>
          </w:p>
        </w:tc>
        <w:tc>
          <w:tcPr>
            <w:tcW w:w="1559" w:type="dxa"/>
            <w:shd w:val="clear" w:color="auto" w:fill="CCCCCC"/>
          </w:tcPr>
          <w:p w:rsidR="00C51059" w:rsidRPr="004169B1" w:rsidRDefault="00C51059" w:rsidP="006E3E1C">
            <w:pPr>
              <w:jc w:val="center"/>
              <w:rPr>
                <w:b/>
                <w:sz w:val="20"/>
              </w:rPr>
            </w:pPr>
            <w:r w:rsidRPr="004169B1">
              <w:rPr>
                <w:b/>
                <w:sz w:val="20"/>
              </w:rPr>
              <w:t>3</w:t>
            </w:r>
          </w:p>
        </w:tc>
      </w:tr>
      <w:tr w:rsidR="00C51059" w:rsidRPr="00347336" w:rsidTr="006E3E1C">
        <w:trPr>
          <w:jc w:val="center"/>
        </w:trPr>
        <w:tc>
          <w:tcPr>
            <w:tcW w:w="9760" w:type="dxa"/>
            <w:gridSpan w:val="7"/>
          </w:tcPr>
          <w:p w:rsidR="00C51059" w:rsidRPr="004169B1" w:rsidRDefault="00C51059" w:rsidP="006E3E1C">
            <w:pPr>
              <w:jc w:val="center"/>
              <w:rPr>
                <w:b/>
                <w:sz w:val="20"/>
              </w:rPr>
            </w:pPr>
            <w:r w:rsidRPr="004169B1">
              <w:rPr>
                <w:b/>
                <w:sz w:val="20"/>
              </w:rPr>
              <w:t>Championnats du comité</w:t>
            </w:r>
          </w:p>
        </w:tc>
      </w:tr>
      <w:tr w:rsidR="00C51059" w:rsidRPr="00347336" w:rsidTr="006E3E1C">
        <w:trPr>
          <w:jc w:val="center"/>
        </w:trPr>
        <w:tc>
          <w:tcPr>
            <w:tcW w:w="2324" w:type="dxa"/>
          </w:tcPr>
          <w:p w:rsidR="00C51059" w:rsidRPr="004169B1" w:rsidRDefault="00C51059" w:rsidP="006E3E1C">
            <w:pPr>
              <w:jc w:val="center"/>
              <w:rPr>
                <w:b/>
                <w:sz w:val="20"/>
              </w:rPr>
            </w:pPr>
            <w:proofErr w:type="spellStart"/>
            <w:r w:rsidRPr="004169B1">
              <w:rPr>
                <w:b/>
                <w:sz w:val="20"/>
              </w:rPr>
              <w:t>Cht</w:t>
            </w:r>
            <w:proofErr w:type="spellEnd"/>
            <w:r w:rsidRPr="004169B1">
              <w:rPr>
                <w:b/>
                <w:sz w:val="20"/>
              </w:rPr>
              <w:t xml:space="preserve"> Normandie</w:t>
            </w:r>
          </w:p>
        </w:tc>
        <w:tc>
          <w:tcPr>
            <w:tcW w:w="983" w:type="dxa"/>
            <w:tcBorders>
              <w:right w:val="single" w:sz="12" w:space="0" w:color="auto"/>
            </w:tcBorders>
          </w:tcPr>
          <w:p w:rsidR="00C51059" w:rsidRPr="004169B1" w:rsidRDefault="00C51059" w:rsidP="006E3E1C">
            <w:pPr>
              <w:jc w:val="center"/>
              <w:rPr>
                <w:sz w:val="20"/>
              </w:rPr>
            </w:pPr>
            <w:r w:rsidRPr="004169B1">
              <w:rPr>
                <w:sz w:val="20"/>
              </w:rPr>
              <w:t>3</w:t>
            </w:r>
          </w:p>
        </w:tc>
        <w:tc>
          <w:tcPr>
            <w:tcW w:w="1391" w:type="dxa"/>
            <w:tcBorders>
              <w:left w:val="single" w:sz="12" w:space="0" w:color="auto"/>
            </w:tcBorders>
          </w:tcPr>
          <w:p w:rsidR="00C51059" w:rsidRPr="004169B1" w:rsidRDefault="00C51059" w:rsidP="006E3E1C">
            <w:pPr>
              <w:jc w:val="center"/>
              <w:rPr>
                <w:sz w:val="20"/>
              </w:rPr>
            </w:pPr>
            <w:r>
              <w:rPr>
                <w:sz w:val="20"/>
              </w:rPr>
              <w:t>15</w:t>
            </w:r>
            <w:r w:rsidRPr="004169B1">
              <w:rPr>
                <w:sz w:val="20"/>
              </w:rPr>
              <w:t xml:space="preserve"> €</w:t>
            </w:r>
          </w:p>
        </w:tc>
        <w:tc>
          <w:tcPr>
            <w:tcW w:w="951" w:type="dxa"/>
          </w:tcPr>
          <w:p w:rsidR="00C51059" w:rsidRPr="004169B1" w:rsidRDefault="00C51059" w:rsidP="006E3E1C">
            <w:pPr>
              <w:jc w:val="center"/>
            </w:pPr>
            <w:r>
              <w:rPr>
                <w:sz w:val="20"/>
              </w:rPr>
              <w:t>8</w:t>
            </w:r>
            <w:r w:rsidRPr="004169B1">
              <w:rPr>
                <w:sz w:val="20"/>
              </w:rPr>
              <w:t xml:space="preserve">,5 €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6,5 €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6,5</w:t>
            </w:r>
          </w:p>
        </w:tc>
        <w:tc>
          <w:tcPr>
            <w:tcW w:w="1559" w:type="dxa"/>
            <w:shd w:val="clear" w:color="auto" w:fill="CCCCCC"/>
          </w:tcPr>
          <w:p w:rsidR="00C51059" w:rsidRPr="004169B1" w:rsidRDefault="00C51059" w:rsidP="006E3E1C">
            <w:pPr>
              <w:jc w:val="center"/>
              <w:rPr>
                <w:b/>
                <w:sz w:val="20"/>
              </w:rPr>
            </w:pPr>
            <w:r w:rsidRPr="004169B1">
              <w:rPr>
                <w:b/>
                <w:sz w:val="20"/>
              </w:rPr>
              <w:t>0</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Interclubs</w:t>
            </w:r>
          </w:p>
        </w:tc>
        <w:tc>
          <w:tcPr>
            <w:tcW w:w="983" w:type="dxa"/>
            <w:tcBorders>
              <w:right w:val="single" w:sz="12" w:space="0" w:color="auto"/>
            </w:tcBorders>
          </w:tcPr>
          <w:p w:rsidR="00C51059" w:rsidRPr="004169B1" w:rsidRDefault="00C51059" w:rsidP="006E3E1C">
            <w:pPr>
              <w:jc w:val="center"/>
              <w:rPr>
                <w:sz w:val="20"/>
              </w:rPr>
            </w:pPr>
            <w:r w:rsidRPr="004169B1">
              <w:rPr>
                <w:sz w:val="20"/>
              </w:rPr>
              <w:t>3</w:t>
            </w:r>
          </w:p>
        </w:tc>
        <w:tc>
          <w:tcPr>
            <w:tcW w:w="1391" w:type="dxa"/>
            <w:tcBorders>
              <w:left w:val="single" w:sz="12" w:space="0" w:color="auto"/>
            </w:tcBorders>
          </w:tcPr>
          <w:p w:rsidR="00C51059" w:rsidRPr="004169B1" w:rsidRDefault="00C51059" w:rsidP="006E3E1C">
            <w:pPr>
              <w:jc w:val="center"/>
              <w:rPr>
                <w:sz w:val="20"/>
              </w:rPr>
            </w:pPr>
            <w:r w:rsidRPr="004169B1">
              <w:rPr>
                <w:sz w:val="20"/>
              </w:rPr>
              <w:t>50 € (à 7)</w:t>
            </w:r>
          </w:p>
          <w:p w:rsidR="00C51059" w:rsidRPr="004169B1" w:rsidRDefault="00C51059" w:rsidP="006E3E1C">
            <w:pPr>
              <w:jc w:val="center"/>
              <w:rPr>
                <w:sz w:val="20"/>
              </w:rPr>
            </w:pPr>
            <w:r w:rsidRPr="004169B1">
              <w:rPr>
                <w:sz w:val="20"/>
              </w:rPr>
              <w:t>40 €  (à 5)</w:t>
            </w:r>
          </w:p>
        </w:tc>
        <w:tc>
          <w:tcPr>
            <w:tcW w:w="951" w:type="dxa"/>
          </w:tcPr>
          <w:p w:rsidR="00C51059" w:rsidRPr="004169B1" w:rsidRDefault="00C51059" w:rsidP="006E3E1C">
            <w:pPr>
              <w:jc w:val="center"/>
              <w:rPr>
                <w:sz w:val="20"/>
              </w:rPr>
            </w:pPr>
            <w:r w:rsidRPr="004169B1">
              <w:rPr>
                <w:sz w:val="20"/>
              </w:rPr>
              <w:t>26,5 €</w:t>
            </w:r>
          </w:p>
          <w:p w:rsidR="00C51059" w:rsidRPr="004169B1" w:rsidRDefault="00C51059" w:rsidP="006E3E1C">
            <w:pPr>
              <w:jc w:val="center"/>
              <w:rPr>
                <w:sz w:val="20"/>
              </w:rPr>
            </w:pPr>
            <w:r w:rsidRPr="004169B1">
              <w:rPr>
                <w:sz w:val="20"/>
              </w:rPr>
              <w:t>18,5 €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23,5 €</w:t>
            </w:r>
          </w:p>
          <w:p w:rsidR="00C51059" w:rsidRPr="004169B1" w:rsidRDefault="00C51059" w:rsidP="006E3E1C">
            <w:pPr>
              <w:jc w:val="center"/>
              <w:rPr>
                <w:sz w:val="20"/>
              </w:rPr>
            </w:pPr>
            <w:r w:rsidRPr="004169B1">
              <w:rPr>
                <w:sz w:val="20"/>
              </w:rPr>
              <w:t>21,5 €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3,5</w:t>
            </w:r>
          </w:p>
          <w:p w:rsidR="00C51059" w:rsidRPr="004169B1" w:rsidRDefault="00C51059" w:rsidP="006E3E1C">
            <w:pPr>
              <w:jc w:val="center"/>
              <w:rPr>
                <w:b/>
                <w:sz w:val="20"/>
              </w:rPr>
            </w:pPr>
            <w:r w:rsidRPr="004169B1">
              <w:rPr>
                <w:b/>
                <w:sz w:val="20"/>
              </w:rPr>
              <w:t>6,5</w:t>
            </w:r>
          </w:p>
        </w:tc>
        <w:tc>
          <w:tcPr>
            <w:tcW w:w="1559" w:type="dxa"/>
            <w:shd w:val="clear" w:color="auto" w:fill="CCCCCC"/>
          </w:tcPr>
          <w:p w:rsidR="00C51059" w:rsidRPr="004169B1" w:rsidRDefault="00C51059" w:rsidP="006E3E1C">
            <w:pPr>
              <w:jc w:val="center"/>
              <w:rPr>
                <w:b/>
                <w:sz w:val="20"/>
              </w:rPr>
            </w:pPr>
            <w:r w:rsidRPr="004169B1">
              <w:rPr>
                <w:b/>
                <w:sz w:val="20"/>
              </w:rPr>
              <w:t>20</w:t>
            </w:r>
          </w:p>
          <w:p w:rsidR="00C51059" w:rsidRPr="004169B1" w:rsidRDefault="00C51059" w:rsidP="006E3E1C">
            <w:pPr>
              <w:jc w:val="center"/>
              <w:rPr>
                <w:b/>
                <w:sz w:val="20"/>
              </w:rPr>
            </w:pPr>
            <w:r w:rsidRPr="004169B1">
              <w:rPr>
                <w:b/>
                <w:sz w:val="20"/>
              </w:rPr>
              <w:t>15</w:t>
            </w:r>
          </w:p>
        </w:tc>
      </w:tr>
      <w:tr w:rsidR="00C51059" w:rsidRPr="00347336" w:rsidTr="006E3E1C">
        <w:trPr>
          <w:jc w:val="center"/>
        </w:trPr>
        <w:tc>
          <w:tcPr>
            <w:tcW w:w="2324" w:type="dxa"/>
          </w:tcPr>
          <w:p w:rsidR="00C51059" w:rsidRPr="004169B1" w:rsidRDefault="00C51059" w:rsidP="006E3E1C">
            <w:pPr>
              <w:jc w:val="center"/>
              <w:rPr>
                <w:b/>
                <w:sz w:val="20"/>
              </w:rPr>
            </w:pPr>
            <w:proofErr w:type="spellStart"/>
            <w:r w:rsidRPr="004169B1">
              <w:rPr>
                <w:b/>
                <w:sz w:val="20"/>
              </w:rPr>
              <w:t>Cht</w:t>
            </w:r>
            <w:proofErr w:type="spellEnd"/>
            <w:r w:rsidRPr="004169B1">
              <w:rPr>
                <w:b/>
                <w:sz w:val="20"/>
              </w:rPr>
              <w:t xml:space="preserve"> paires</w:t>
            </w:r>
          </w:p>
        </w:tc>
        <w:tc>
          <w:tcPr>
            <w:tcW w:w="983" w:type="dxa"/>
            <w:tcBorders>
              <w:right w:val="single" w:sz="12" w:space="0" w:color="auto"/>
            </w:tcBorders>
          </w:tcPr>
          <w:p w:rsidR="00C51059" w:rsidRPr="004169B1" w:rsidRDefault="00C51059" w:rsidP="006E3E1C">
            <w:pPr>
              <w:jc w:val="center"/>
              <w:rPr>
                <w:sz w:val="20"/>
              </w:rPr>
            </w:pPr>
            <w:r w:rsidRPr="004169B1">
              <w:rPr>
                <w:sz w:val="20"/>
              </w:rPr>
              <w:t>2</w:t>
            </w:r>
          </w:p>
        </w:tc>
        <w:tc>
          <w:tcPr>
            <w:tcW w:w="1391" w:type="dxa"/>
            <w:tcBorders>
              <w:left w:val="single" w:sz="12" w:space="0" w:color="auto"/>
            </w:tcBorders>
          </w:tcPr>
          <w:p w:rsidR="00C51059" w:rsidRPr="004169B1" w:rsidRDefault="00C51059" w:rsidP="006E3E1C">
            <w:pPr>
              <w:jc w:val="center"/>
              <w:rPr>
                <w:sz w:val="20"/>
              </w:rPr>
            </w:pPr>
            <w:r w:rsidRPr="004169B1">
              <w:rPr>
                <w:sz w:val="20"/>
              </w:rPr>
              <w:t>9 €</w:t>
            </w:r>
          </w:p>
        </w:tc>
        <w:tc>
          <w:tcPr>
            <w:tcW w:w="951" w:type="dxa"/>
          </w:tcPr>
          <w:p w:rsidR="00C51059" w:rsidRPr="004169B1" w:rsidRDefault="00C51059" w:rsidP="006E3E1C">
            <w:pPr>
              <w:jc w:val="center"/>
              <w:rPr>
                <w:sz w:val="20"/>
              </w:rPr>
            </w:pPr>
            <w:r w:rsidRPr="004169B1">
              <w:rPr>
                <w:sz w:val="20"/>
              </w:rPr>
              <w:t>6 €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3 €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3</w:t>
            </w:r>
          </w:p>
        </w:tc>
        <w:tc>
          <w:tcPr>
            <w:tcW w:w="1559" w:type="dxa"/>
            <w:shd w:val="clear" w:color="auto" w:fill="CCCCCC"/>
          </w:tcPr>
          <w:p w:rsidR="00C51059" w:rsidRPr="004169B1" w:rsidRDefault="00C51059" w:rsidP="006E3E1C">
            <w:pPr>
              <w:jc w:val="center"/>
              <w:rPr>
                <w:b/>
                <w:sz w:val="20"/>
              </w:rPr>
            </w:pPr>
            <w:r w:rsidRPr="004169B1">
              <w:rPr>
                <w:b/>
                <w:sz w:val="20"/>
              </w:rPr>
              <w:t>0</w:t>
            </w:r>
          </w:p>
        </w:tc>
      </w:tr>
      <w:tr w:rsidR="00C51059" w:rsidRPr="00347336" w:rsidTr="006E3E1C">
        <w:trPr>
          <w:jc w:val="center"/>
        </w:trPr>
        <w:tc>
          <w:tcPr>
            <w:tcW w:w="9760" w:type="dxa"/>
            <w:gridSpan w:val="7"/>
          </w:tcPr>
          <w:p w:rsidR="00C51059" w:rsidRPr="004169B1" w:rsidRDefault="00C51059" w:rsidP="006E3E1C">
            <w:pPr>
              <w:jc w:val="center"/>
              <w:rPr>
                <w:b/>
                <w:sz w:val="20"/>
              </w:rPr>
            </w:pPr>
            <w:r w:rsidRPr="004169B1">
              <w:rPr>
                <w:b/>
                <w:sz w:val="20"/>
              </w:rPr>
              <w:t>Epreuves en formule classique</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Classique individuel</w:t>
            </w:r>
          </w:p>
        </w:tc>
        <w:tc>
          <w:tcPr>
            <w:tcW w:w="983" w:type="dxa"/>
            <w:tcBorders>
              <w:right w:val="single" w:sz="12" w:space="0" w:color="auto"/>
            </w:tcBorders>
          </w:tcPr>
          <w:p w:rsidR="00C51059" w:rsidRPr="004169B1" w:rsidRDefault="00C51059" w:rsidP="006E3E1C">
            <w:pPr>
              <w:jc w:val="center"/>
              <w:rPr>
                <w:sz w:val="20"/>
              </w:rPr>
            </w:pPr>
          </w:p>
        </w:tc>
        <w:tc>
          <w:tcPr>
            <w:tcW w:w="1391" w:type="dxa"/>
            <w:tcBorders>
              <w:left w:val="single" w:sz="12" w:space="0" w:color="auto"/>
            </w:tcBorders>
          </w:tcPr>
          <w:p w:rsidR="00C51059" w:rsidRPr="004169B1" w:rsidRDefault="00C51059" w:rsidP="006E3E1C">
            <w:pPr>
              <w:jc w:val="center"/>
              <w:rPr>
                <w:sz w:val="20"/>
              </w:rPr>
            </w:pPr>
            <w:r w:rsidRPr="004169B1">
              <w:rPr>
                <w:sz w:val="20"/>
              </w:rPr>
              <w:t>5 €</w:t>
            </w:r>
          </w:p>
        </w:tc>
        <w:tc>
          <w:tcPr>
            <w:tcW w:w="951" w:type="dxa"/>
          </w:tcPr>
          <w:p w:rsidR="00C51059" w:rsidRPr="004169B1" w:rsidRDefault="00C51059" w:rsidP="006E3E1C">
            <w:pPr>
              <w:jc w:val="center"/>
              <w:rPr>
                <w:sz w:val="20"/>
              </w:rPr>
            </w:pPr>
            <w:r w:rsidRPr="004169B1">
              <w:rPr>
                <w:sz w:val="20"/>
              </w:rPr>
              <w:t>2 €</w:t>
            </w:r>
          </w:p>
        </w:tc>
        <w:tc>
          <w:tcPr>
            <w:tcW w:w="1418" w:type="dxa"/>
            <w:tcBorders>
              <w:right w:val="single" w:sz="12" w:space="0" w:color="auto"/>
            </w:tcBorders>
            <w:shd w:val="clear" w:color="auto" w:fill="auto"/>
          </w:tcPr>
          <w:p w:rsidR="00C51059" w:rsidRPr="004169B1" w:rsidRDefault="00C51059" w:rsidP="006E3E1C">
            <w:pPr>
              <w:jc w:val="center"/>
              <w:rPr>
                <w:sz w:val="20"/>
              </w:rPr>
            </w:pPr>
            <w:r w:rsidRPr="004169B1">
              <w:rPr>
                <w:sz w:val="20"/>
              </w:rPr>
              <w:t>3 €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1,5</w:t>
            </w:r>
          </w:p>
        </w:tc>
        <w:tc>
          <w:tcPr>
            <w:tcW w:w="1559" w:type="dxa"/>
            <w:shd w:val="clear" w:color="auto" w:fill="CCCCCC"/>
          </w:tcPr>
          <w:p w:rsidR="00C51059" w:rsidRPr="004169B1" w:rsidRDefault="00C51059" w:rsidP="006E3E1C">
            <w:pPr>
              <w:jc w:val="center"/>
              <w:rPr>
                <w:b/>
                <w:sz w:val="20"/>
              </w:rPr>
            </w:pPr>
            <w:r w:rsidRPr="004169B1">
              <w:rPr>
                <w:b/>
                <w:sz w:val="20"/>
              </w:rPr>
              <w:t>1,5</w:t>
            </w:r>
          </w:p>
        </w:tc>
      </w:tr>
      <w:tr w:rsidR="00C51059" w:rsidRPr="00347336" w:rsidTr="006E3E1C">
        <w:trPr>
          <w:jc w:val="center"/>
        </w:trPr>
        <w:tc>
          <w:tcPr>
            <w:tcW w:w="2324" w:type="dxa"/>
          </w:tcPr>
          <w:p w:rsidR="00C51059" w:rsidRPr="004169B1" w:rsidRDefault="00C51059" w:rsidP="006E3E1C">
            <w:pPr>
              <w:jc w:val="center"/>
              <w:rPr>
                <w:b/>
                <w:sz w:val="20"/>
              </w:rPr>
            </w:pPr>
            <w:r w:rsidRPr="004169B1">
              <w:rPr>
                <w:b/>
                <w:sz w:val="20"/>
              </w:rPr>
              <w:t>Classique interclubs</w:t>
            </w:r>
          </w:p>
        </w:tc>
        <w:tc>
          <w:tcPr>
            <w:tcW w:w="983" w:type="dxa"/>
            <w:tcBorders>
              <w:right w:val="single" w:sz="12" w:space="0" w:color="auto"/>
            </w:tcBorders>
          </w:tcPr>
          <w:p w:rsidR="00C51059" w:rsidRPr="004169B1" w:rsidRDefault="00C51059" w:rsidP="006E3E1C">
            <w:pPr>
              <w:jc w:val="center"/>
              <w:rPr>
                <w:sz w:val="20"/>
              </w:rPr>
            </w:pPr>
          </w:p>
        </w:tc>
        <w:tc>
          <w:tcPr>
            <w:tcW w:w="1391" w:type="dxa"/>
            <w:tcBorders>
              <w:left w:val="single" w:sz="12" w:space="0" w:color="auto"/>
              <w:bottom w:val="single" w:sz="12" w:space="0" w:color="auto"/>
            </w:tcBorders>
          </w:tcPr>
          <w:p w:rsidR="00C51059" w:rsidRPr="004169B1" w:rsidRDefault="00C51059" w:rsidP="006E3E1C">
            <w:pPr>
              <w:jc w:val="center"/>
              <w:rPr>
                <w:sz w:val="20"/>
              </w:rPr>
            </w:pPr>
            <w:r w:rsidRPr="004169B1">
              <w:rPr>
                <w:sz w:val="20"/>
              </w:rPr>
              <w:t>15 €</w:t>
            </w:r>
          </w:p>
        </w:tc>
        <w:tc>
          <w:tcPr>
            <w:tcW w:w="951" w:type="dxa"/>
            <w:tcBorders>
              <w:bottom w:val="single" w:sz="12" w:space="0" w:color="auto"/>
            </w:tcBorders>
          </w:tcPr>
          <w:p w:rsidR="00C51059" w:rsidRPr="004169B1" w:rsidRDefault="00C51059" w:rsidP="006E3E1C">
            <w:pPr>
              <w:jc w:val="center"/>
              <w:rPr>
                <w:sz w:val="20"/>
              </w:rPr>
            </w:pPr>
            <w:r w:rsidRPr="004169B1">
              <w:rPr>
                <w:sz w:val="20"/>
              </w:rPr>
              <w:t>5 €</w:t>
            </w:r>
          </w:p>
        </w:tc>
        <w:tc>
          <w:tcPr>
            <w:tcW w:w="1418" w:type="dxa"/>
            <w:tcBorders>
              <w:bottom w:val="single" w:sz="12" w:space="0" w:color="auto"/>
              <w:right w:val="single" w:sz="12" w:space="0" w:color="auto"/>
            </w:tcBorders>
            <w:shd w:val="clear" w:color="auto" w:fill="auto"/>
          </w:tcPr>
          <w:p w:rsidR="00C51059" w:rsidRPr="004169B1" w:rsidRDefault="00C51059" w:rsidP="006E3E1C">
            <w:pPr>
              <w:jc w:val="center"/>
              <w:rPr>
                <w:sz w:val="20"/>
              </w:rPr>
            </w:pPr>
            <w:r w:rsidRPr="004169B1">
              <w:rPr>
                <w:sz w:val="20"/>
              </w:rPr>
              <w:t>10 €</w:t>
            </w:r>
          </w:p>
        </w:tc>
        <w:tc>
          <w:tcPr>
            <w:tcW w:w="1134" w:type="dxa"/>
            <w:tcBorders>
              <w:left w:val="single" w:sz="12" w:space="0" w:color="auto"/>
            </w:tcBorders>
            <w:shd w:val="clear" w:color="auto" w:fill="CCCCCC"/>
          </w:tcPr>
          <w:p w:rsidR="00C51059" w:rsidRPr="004169B1" w:rsidRDefault="00C51059" w:rsidP="006E3E1C">
            <w:pPr>
              <w:jc w:val="center"/>
              <w:rPr>
                <w:b/>
                <w:sz w:val="20"/>
              </w:rPr>
            </w:pPr>
            <w:r w:rsidRPr="004169B1">
              <w:rPr>
                <w:b/>
                <w:sz w:val="20"/>
              </w:rPr>
              <w:t>2,5</w:t>
            </w:r>
          </w:p>
        </w:tc>
        <w:tc>
          <w:tcPr>
            <w:tcW w:w="1559" w:type="dxa"/>
            <w:shd w:val="clear" w:color="auto" w:fill="CCCCCC"/>
          </w:tcPr>
          <w:p w:rsidR="00C51059" w:rsidRPr="004169B1" w:rsidRDefault="00C51059" w:rsidP="006E3E1C">
            <w:pPr>
              <w:jc w:val="center"/>
              <w:rPr>
                <w:b/>
                <w:sz w:val="20"/>
              </w:rPr>
            </w:pPr>
            <w:r w:rsidRPr="004169B1">
              <w:rPr>
                <w:b/>
                <w:sz w:val="20"/>
              </w:rPr>
              <w:t>7,5</w:t>
            </w:r>
          </w:p>
        </w:tc>
      </w:tr>
    </w:tbl>
    <w:p w:rsidR="00C51059" w:rsidRPr="00347336" w:rsidRDefault="00C51059" w:rsidP="00C51059">
      <w:pPr>
        <w:jc w:val="both"/>
        <w:rPr>
          <w:bCs/>
          <w:color w:val="0070C0"/>
          <w:sz w:val="8"/>
          <w:szCs w:val="8"/>
        </w:rPr>
      </w:pPr>
    </w:p>
    <w:p w:rsidR="00C51059" w:rsidRPr="00880604" w:rsidRDefault="00C51059" w:rsidP="00C51059">
      <w:pPr>
        <w:jc w:val="both"/>
        <w:rPr>
          <w:bCs/>
          <w:sz w:val="20"/>
        </w:rPr>
      </w:pPr>
      <w:r w:rsidRPr="00880604">
        <w:rPr>
          <w:bCs/>
          <w:sz w:val="20"/>
        </w:rPr>
        <w:t>* Dans la part restant au club, il y a les frais d’arbitrage, à verser aux personnes ayant officié selon le tableau indiqué au IV.4.</w:t>
      </w:r>
    </w:p>
    <w:p w:rsidR="00C51059" w:rsidRPr="00880604" w:rsidRDefault="00C51059" w:rsidP="00C51059">
      <w:pPr>
        <w:jc w:val="both"/>
        <w:rPr>
          <w:bCs/>
          <w:sz w:val="20"/>
        </w:rPr>
      </w:pPr>
      <w:r w:rsidRPr="00880604">
        <w:rPr>
          <w:bCs/>
          <w:sz w:val="20"/>
        </w:rPr>
        <w:t xml:space="preserve">* Si un organisateur accorde une somme supérieure pour le défraiement des arbitres (par exemple pour les épreuves rapides comme le blitz), le surplus est pris en charge par le comité de Normandie : le club le retranche de sa redevance. </w:t>
      </w:r>
    </w:p>
    <w:p w:rsidR="00C51059" w:rsidRPr="00347336" w:rsidRDefault="00C51059" w:rsidP="00C51059">
      <w:pPr>
        <w:jc w:val="both"/>
        <w:rPr>
          <w:bCs/>
          <w:color w:val="0070C0"/>
          <w:sz w:val="20"/>
        </w:rPr>
      </w:pPr>
    </w:p>
    <w:p w:rsidR="00C51059" w:rsidRPr="00231854" w:rsidRDefault="00C51059" w:rsidP="00C51059">
      <w:pPr>
        <w:pStyle w:val="Titre1"/>
        <w:rPr>
          <w:color w:val="000000"/>
          <w:sz w:val="20"/>
        </w:rPr>
      </w:pPr>
      <w:r w:rsidRPr="00231854">
        <w:rPr>
          <w:color w:val="000000"/>
          <w:sz w:val="20"/>
        </w:rPr>
        <w:t xml:space="preserve">CALENDRIER : cf. document fourni </w:t>
      </w:r>
    </w:p>
    <w:p w:rsidR="00C51059" w:rsidRPr="00231854" w:rsidRDefault="00C51059" w:rsidP="00C51059">
      <w:pPr>
        <w:jc w:val="both"/>
        <w:rPr>
          <w:color w:val="000000"/>
          <w:sz w:val="20"/>
        </w:rPr>
      </w:pPr>
      <w:r w:rsidRPr="00231854">
        <w:rPr>
          <w:color w:val="000000"/>
          <w:sz w:val="20"/>
        </w:rPr>
        <w:t>Le calendrier complété est joint à ce compte rendu. Si des clubs qui ne se sont pas encore manifestés souhaitent également organiser un tournoi, ils doivent se reporter au calendrier déjà établi pour cibler une date encore libre, et éviter ainsi les doublons entre compétitions régionales. Pour les épreuves par centres, il est encore possible de rajouter des lieux d’accueil.</w:t>
      </w:r>
    </w:p>
    <w:p w:rsidR="00C51059" w:rsidRDefault="00C51059" w:rsidP="00C51059">
      <w:pPr>
        <w:jc w:val="both"/>
        <w:rPr>
          <w:color w:val="0070C0"/>
          <w:sz w:val="20"/>
        </w:rPr>
      </w:pPr>
      <w:r w:rsidRPr="00347336">
        <w:rPr>
          <w:color w:val="0070C0"/>
          <w:sz w:val="20"/>
        </w:rPr>
        <w:t xml:space="preserve">  </w:t>
      </w:r>
      <w:r w:rsidRPr="00347336">
        <w:rPr>
          <w:color w:val="0070C0"/>
          <w:sz w:val="20"/>
        </w:rPr>
        <w:tab/>
      </w:r>
    </w:p>
    <w:p w:rsidR="00C51059" w:rsidRDefault="00C51059" w:rsidP="00C51059">
      <w:pPr>
        <w:jc w:val="both"/>
        <w:rPr>
          <w:color w:val="0070C0"/>
          <w:sz w:val="20"/>
        </w:rPr>
      </w:pPr>
      <w:r>
        <w:rPr>
          <w:noProof/>
          <w:color w:val="0070C0"/>
          <w:sz w:val="20"/>
        </w:rPr>
        <w:lastRenderedPageBreak/>
        <w:drawing>
          <wp:inline distT="0" distB="0" distL="0" distR="0">
            <wp:extent cx="3068955" cy="2194560"/>
            <wp:effectExtent l="19050" t="0" r="0" b="0"/>
            <wp:docPr id="12" name="Picture 6" descr="https://lh3.googleusercontent.com/-fYPGUBsIhho/XKRgtjbLUqI/AAAAAAAABsk/JCJomduISq0WYhrkjKdfFa6yA4Mc8S2zACMQCGAYYCw/s400/Scolaire%2B2019%2B1%2B%2528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fYPGUBsIhho/XKRgtjbLUqI/AAAAAAAABsk/JCJomduISq0WYhrkjKdfFa6yA4Mc8S2zACMQCGAYYCw/s400/Scolaire%2B2019%2B1%2B%25286%2529.jpg"/>
                    <pic:cNvPicPr>
                      <a:picLocks noChangeAspect="1" noChangeArrowheads="1"/>
                    </pic:cNvPicPr>
                  </pic:nvPicPr>
                  <pic:blipFill>
                    <a:blip r:embed="rId20" cstate="print"/>
                    <a:srcRect/>
                    <a:stretch>
                      <a:fillRect/>
                    </a:stretch>
                  </pic:blipFill>
                  <pic:spPr bwMode="auto">
                    <a:xfrm>
                      <a:off x="0" y="0"/>
                      <a:ext cx="3068955" cy="2194560"/>
                    </a:xfrm>
                    <a:prstGeom prst="rect">
                      <a:avLst/>
                    </a:prstGeom>
                    <a:noFill/>
                    <a:ln w="9525">
                      <a:noFill/>
                      <a:miter lim="800000"/>
                      <a:headEnd/>
                      <a:tailEnd/>
                    </a:ln>
                  </pic:spPr>
                </pic:pic>
              </a:graphicData>
            </a:graphic>
          </wp:inline>
        </w:drawing>
      </w:r>
      <w:r>
        <w:rPr>
          <w:color w:val="0070C0"/>
          <w:sz w:val="20"/>
        </w:rPr>
        <w:t xml:space="preserve">   </w:t>
      </w:r>
      <w:r>
        <w:rPr>
          <w:noProof/>
          <w:color w:val="0070C0"/>
          <w:sz w:val="20"/>
        </w:rPr>
        <w:drawing>
          <wp:inline distT="0" distB="0" distL="0" distR="0">
            <wp:extent cx="2934335" cy="2202815"/>
            <wp:effectExtent l="19050" t="0" r="0" b="0"/>
            <wp:docPr id="13" name="Picture 8" descr="C:\Users\Aurélien\Pictures\19 Scrabble\19-Classique Interclubs\Interclubs Clas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rélien\Pictures\19 Scrabble\19-Classique Interclubs\Interclubs Classique.jpg"/>
                    <pic:cNvPicPr>
                      <a:picLocks noChangeAspect="1" noChangeArrowheads="1"/>
                    </pic:cNvPicPr>
                  </pic:nvPicPr>
                  <pic:blipFill>
                    <a:blip r:embed="rId21" cstate="print"/>
                    <a:srcRect/>
                    <a:stretch>
                      <a:fillRect/>
                    </a:stretch>
                  </pic:blipFill>
                  <pic:spPr bwMode="auto">
                    <a:xfrm>
                      <a:off x="0" y="0"/>
                      <a:ext cx="2934335" cy="2202815"/>
                    </a:xfrm>
                    <a:prstGeom prst="rect">
                      <a:avLst/>
                    </a:prstGeom>
                    <a:noFill/>
                    <a:ln w="9525">
                      <a:noFill/>
                      <a:miter lim="800000"/>
                      <a:headEnd/>
                      <a:tailEnd/>
                    </a:ln>
                  </pic:spPr>
                </pic:pic>
              </a:graphicData>
            </a:graphic>
          </wp:inline>
        </w:drawing>
      </w:r>
    </w:p>
    <w:p w:rsidR="00C51059" w:rsidRPr="005B0D18" w:rsidRDefault="00C51059" w:rsidP="00C51059">
      <w:pPr>
        <w:jc w:val="both"/>
        <w:rPr>
          <w:color w:val="0070C0"/>
          <w:sz w:val="20"/>
        </w:rPr>
      </w:pPr>
    </w:p>
    <w:p w:rsidR="00C51059" w:rsidRPr="00231854" w:rsidRDefault="00C51059" w:rsidP="00C51059">
      <w:pPr>
        <w:pStyle w:val="Titre1"/>
        <w:rPr>
          <w:color w:val="000000"/>
          <w:sz w:val="20"/>
        </w:rPr>
      </w:pPr>
      <w:r w:rsidRPr="00231854">
        <w:rPr>
          <w:color w:val="000000"/>
          <w:sz w:val="20"/>
        </w:rPr>
        <w:t>DEFRAIEMENTS</w:t>
      </w:r>
    </w:p>
    <w:p w:rsidR="00C51059" w:rsidRPr="00231854" w:rsidRDefault="00C51059" w:rsidP="00C51059">
      <w:pPr>
        <w:pBdr>
          <w:top w:val="single" w:sz="4" w:space="1" w:color="auto"/>
          <w:left w:val="single" w:sz="4" w:space="4" w:color="auto"/>
          <w:bottom w:val="single" w:sz="4" w:space="1" w:color="auto"/>
          <w:right w:val="single" w:sz="4" w:space="4" w:color="auto"/>
        </w:pBdr>
        <w:rPr>
          <w:color w:val="000000"/>
          <w:sz w:val="20"/>
        </w:rPr>
      </w:pPr>
      <w:r w:rsidRPr="00231854">
        <w:rPr>
          <w:b/>
          <w:bCs/>
          <w:color w:val="000000"/>
          <w:sz w:val="20"/>
        </w:rPr>
        <w:t>Vermeils, Vichy, 2 jours</w:t>
      </w:r>
      <w:r w:rsidRPr="00231854">
        <w:rPr>
          <w:color w:val="000000"/>
          <w:sz w:val="20"/>
        </w:rPr>
        <w:t> : 50 € *</w:t>
      </w:r>
    </w:p>
    <w:p w:rsidR="00C51059" w:rsidRPr="00231854" w:rsidRDefault="00C51059" w:rsidP="00C51059">
      <w:pPr>
        <w:pBdr>
          <w:top w:val="single" w:sz="4" w:space="1" w:color="auto"/>
          <w:left w:val="single" w:sz="4" w:space="4" w:color="auto"/>
          <w:bottom w:val="single" w:sz="4" w:space="1" w:color="auto"/>
          <w:right w:val="single" w:sz="4" w:space="4" w:color="auto"/>
        </w:pBdr>
        <w:rPr>
          <w:color w:val="000000"/>
          <w:sz w:val="20"/>
        </w:rPr>
      </w:pPr>
      <w:r w:rsidRPr="00231854">
        <w:rPr>
          <w:b/>
          <w:bCs/>
          <w:color w:val="000000"/>
          <w:sz w:val="20"/>
        </w:rPr>
        <w:t>Championnat de France, Vichy, 2 jours</w:t>
      </w:r>
      <w:r w:rsidRPr="00231854">
        <w:rPr>
          <w:color w:val="000000"/>
          <w:sz w:val="20"/>
        </w:rPr>
        <w:t> : 50 € *</w:t>
      </w:r>
    </w:p>
    <w:p w:rsidR="00C51059" w:rsidRPr="00231854" w:rsidRDefault="00C51059" w:rsidP="00C51059">
      <w:pPr>
        <w:pBdr>
          <w:top w:val="single" w:sz="4" w:space="1" w:color="auto"/>
          <w:left w:val="single" w:sz="4" w:space="4" w:color="auto"/>
          <w:bottom w:val="single" w:sz="4" w:space="1" w:color="auto"/>
          <w:right w:val="single" w:sz="4" w:space="4" w:color="auto"/>
        </w:pBdr>
        <w:rPr>
          <w:color w:val="000000"/>
          <w:sz w:val="20"/>
        </w:rPr>
      </w:pPr>
      <w:r w:rsidRPr="00231854">
        <w:rPr>
          <w:b/>
          <w:bCs/>
          <w:color w:val="000000"/>
          <w:sz w:val="20"/>
        </w:rPr>
        <w:t>Championnat du Monde, Abidjan (Côte d’Ivoire), 7 jours</w:t>
      </w:r>
      <w:r w:rsidRPr="00231854">
        <w:rPr>
          <w:color w:val="000000"/>
          <w:sz w:val="20"/>
        </w:rPr>
        <w:t> : à déterminer selon le nombre de participants</w:t>
      </w:r>
    </w:p>
    <w:p w:rsidR="00C51059" w:rsidRPr="005F3667" w:rsidRDefault="00C51059" w:rsidP="00C51059">
      <w:pPr>
        <w:pBdr>
          <w:top w:val="single" w:sz="4" w:space="1" w:color="auto"/>
          <w:left w:val="single" w:sz="4" w:space="4" w:color="auto"/>
          <w:bottom w:val="single" w:sz="4" w:space="1" w:color="auto"/>
          <w:right w:val="single" w:sz="4" w:space="4" w:color="auto"/>
        </w:pBdr>
        <w:rPr>
          <w:sz w:val="20"/>
        </w:rPr>
      </w:pPr>
      <w:r w:rsidRPr="005F3667">
        <w:rPr>
          <w:b/>
          <w:bCs/>
          <w:sz w:val="20"/>
        </w:rPr>
        <w:t>Championnat interclubs, 2 jours</w:t>
      </w:r>
      <w:r w:rsidRPr="005F3667">
        <w:rPr>
          <w:sz w:val="20"/>
        </w:rPr>
        <w:t> : 75 € à 100 € par  joueur selon le nombre d’équipes qualifiées *</w:t>
      </w:r>
    </w:p>
    <w:p w:rsidR="00C51059" w:rsidRPr="005F3667" w:rsidRDefault="00C51059" w:rsidP="00C51059">
      <w:pPr>
        <w:pBdr>
          <w:top w:val="single" w:sz="4" w:space="1" w:color="auto"/>
          <w:left w:val="single" w:sz="4" w:space="4" w:color="auto"/>
          <w:bottom w:val="single" w:sz="4" w:space="1" w:color="auto"/>
          <w:right w:val="single" w:sz="4" w:space="4" w:color="auto"/>
        </w:pBdr>
        <w:rPr>
          <w:sz w:val="20"/>
        </w:rPr>
      </w:pPr>
      <w:r w:rsidRPr="005F3667">
        <w:rPr>
          <w:b/>
          <w:bCs/>
          <w:sz w:val="20"/>
        </w:rPr>
        <w:t>Championnat d’Europe des clubs, Nancy, 2 jours</w:t>
      </w:r>
      <w:r w:rsidRPr="005F3667">
        <w:rPr>
          <w:sz w:val="20"/>
        </w:rPr>
        <w:t> : 80 € par joueur * (1 équipe normande qualifiée)</w:t>
      </w:r>
    </w:p>
    <w:p w:rsidR="00C51059" w:rsidRPr="005F3667" w:rsidRDefault="00C51059" w:rsidP="00C51059">
      <w:pPr>
        <w:pBdr>
          <w:top w:val="single" w:sz="4" w:space="1" w:color="auto"/>
          <w:left w:val="single" w:sz="4" w:space="4" w:color="auto"/>
          <w:bottom w:val="single" w:sz="4" w:space="1" w:color="auto"/>
          <w:right w:val="single" w:sz="4" w:space="4" w:color="auto"/>
        </w:pBdr>
        <w:rPr>
          <w:sz w:val="20"/>
        </w:rPr>
      </w:pPr>
      <w:r w:rsidRPr="005F3667">
        <w:rPr>
          <w:b/>
          <w:bCs/>
          <w:sz w:val="20"/>
        </w:rPr>
        <w:t xml:space="preserve">Championnat scolaire,  </w:t>
      </w:r>
      <w:proofErr w:type="spellStart"/>
      <w:r w:rsidRPr="005F3667">
        <w:rPr>
          <w:b/>
          <w:bCs/>
          <w:sz w:val="20"/>
        </w:rPr>
        <w:t>Ressins</w:t>
      </w:r>
      <w:proofErr w:type="spellEnd"/>
      <w:r w:rsidRPr="005F3667">
        <w:rPr>
          <w:b/>
          <w:bCs/>
          <w:sz w:val="20"/>
        </w:rPr>
        <w:t xml:space="preserve"> (comité du Lyonnais) </w:t>
      </w:r>
      <w:r w:rsidRPr="005F3667">
        <w:rPr>
          <w:sz w:val="20"/>
        </w:rPr>
        <w:t>: pris en charge par le comité, les clubs et les familles</w:t>
      </w:r>
    </w:p>
    <w:p w:rsidR="00C51059" w:rsidRPr="005F3667" w:rsidRDefault="00C51059" w:rsidP="00C51059">
      <w:pPr>
        <w:pBdr>
          <w:top w:val="single" w:sz="4" w:space="1" w:color="auto"/>
          <w:left w:val="single" w:sz="4" w:space="4" w:color="auto"/>
          <w:bottom w:val="single" w:sz="4" w:space="1" w:color="auto"/>
          <w:right w:val="single" w:sz="4" w:space="4" w:color="auto"/>
        </w:pBdr>
        <w:rPr>
          <w:sz w:val="20"/>
        </w:rPr>
      </w:pPr>
      <w:r w:rsidRPr="005F3667">
        <w:rPr>
          <w:b/>
          <w:bCs/>
          <w:sz w:val="20"/>
        </w:rPr>
        <w:t>Championnat promotion, Vichy, 2 jours</w:t>
      </w:r>
      <w:r w:rsidRPr="005F3667">
        <w:rPr>
          <w:sz w:val="20"/>
        </w:rPr>
        <w:t> : 50 € *</w:t>
      </w:r>
    </w:p>
    <w:p w:rsidR="00C51059" w:rsidRPr="005F3667" w:rsidRDefault="00C51059" w:rsidP="00C51059">
      <w:pPr>
        <w:pBdr>
          <w:top w:val="single" w:sz="4" w:space="1" w:color="auto"/>
          <w:left w:val="single" w:sz="4" w:space="4" w:color="auto"/>
          <w:bottom w:val="single" w:sz="4" w:space="1" w:color="auto"/>
          <w:right w:val="single" w:sz="4" w:space="4" w:color="auto"/>
        </w:pBdr>
        <w:rPr>
          <w:sz w:val="20"/>
        </w:rPr>
      </w:pPr>
      <w:r w:rsidRPr="005F3667">
        <w:rPr>
          <w:b/>
          <w:sz w:val="20"/>
        </w:rPr>
        <w:t>Championnat de France classique, 2 jours</w:t>
      </w:r>
      <w:r w:rsidRPr="005F3667">
        <w:rPr>
          <w:sz w:val="20"/>
        </w:rPr>
        <w:t xml:space="preserve"> : de 50 à 100 € selon le lieu*</w:t>
      </w:r>
    </w:p>
    <w:p w:rsidR="00C51059" w:rsidRPr="005F3667" w:rsidRDefault="00C51059" w:rsidP="00C51059">
      <w:pPr>
        <w:pBdr>
          <w:top w:val="single" w:sz="4" w:space="1" w:color="auto"/>
          <w:left w:val="single" w:sz="4" w:space="4" w:color="auto"/>
          <w:bottom w:val="single" w:sz="4" w:space="1" w:color="auto"/>
          <w:right w:val="single" w:sz="4" w:space="4" w:color="auto"/>
        </w:pBdr>
        <w:rPr>
          <w:sz w:val="20"/>
        </w:rPr>
      </w:pPr>
      <w:r w:rsidRPr="005F3667">
        <w:rPr>
          <w:b/>
          <w:sz w:val="20"/>
        </w:rPr>
        <w:t>Interclubs en classique, Ile de France, 1 jour</w:t>
      </w:r>
      <w:r w:rsidRPr="005F3667">
        <w:rPr>
          <w:sz w:val="20"/>
        </w:rPr>
        <w:t> : 100 € pour le</w:t>
      </w:r>
      <w:r>
        <w:rPr>
          <w:sz w:val="20"/>
        </w:rPr>
        <w:t>s</w:t>
      </w:r>
      <w:r w:rsidRPr="005F3667">
        <w:rPr>
          <w:sz w:val="20"/>
        </w:rPr>
        <w:t xml:space="preserve"> club</w:t>
      </w:r>
      <w:r>
        <w:rPr>
          <w:sz w:val="20"/>
        </w:rPr>
        <w:t>s qualifiés</w:t>
      </w:r>
      <w:r w:rsidRPr="005F3667">
        <w:rPr>
          <w:sz w:val="20"/>
        </w:rPr>
        <w:t xml:space="preserve"> </w:t>
      </w:r>
    </w:p>
    <w:p w:rsidR="00C51059" w:rsidRPr="00347336" w:rsidRDefault="00C51059" w:rsidP="00C51059">
      <w:pPr>
        <w:jc w:val="both"/>
        <w:rPr>
          <w:b/>
          <w:bCs/>
          <w:i/>
          <w:color w:val="0070C0"/>
          <w:sz w:val="8"/>
          <w:szCs w:val="8"/>
        </w:rPr>
      </w:pPr>
    </w:p>
    <w:p w:rsidR="00C51059" w:rsidRPr="00231854" w:rsidRDefault="00C51059" w:rsidP="00C51059">
      <w:pPr>
        <w:jc w:val="both"/>
        <w:rPr>
          <w:b/>
          <w:bCs/>
          <w:i/>
          <w:color w:val="000000"/>
          <w:sz w:val="20"/>
        </w:rPr>
      </w:pPr>
      <w:r w:rsidRPr="00231854">
        <w:rPr>
          <w:b/>
          <w:bCs/>
          <w:i/>
          <w:color w:val="000000"/>
          <w:sz w:val="20"/>
        </w:rPr>
        <w:t xml:space="preserve">* Les montants indiqués restent indicatifs car ils peuvent être modifiés selon le nombre de participants aux finales. Si ce nombre est trop important ou s’il croît de manière imprévue par rapport à la saison passée, le défraiement peut être adapté (avec une enveloppe globale, équivalente à l’année antérieure, partagée entre les participants). </w:t>
      </w:r>
    </w:p>
    <w:p w:rsidR="00C51059" w:rsidRPr="00347336" w:rsidRDefault="00C51059" w:rsidP="00C51059">
      <w:pPr>
        <w:rPr>
          <w:color w:val="0070C0"/>
          <w:sz w:val="12"/>
          <w:szCs w:val="12"/>
        </w:rPr>
      </w:pPr>
    </w:p>
    <w:p w:rsidR="00C51059" w:rsidRPr="00BF691C" w:rsidRDefault="00C51059" w:rsidP="00C51059">
      <w:pPr>
        <w:pStyle w:val="Titre1"/>
        <w:rPr>
          <w:color w:val="auto"/>
          <w:sz w:val="20"/>
          <w:szCs w:val="20"/>
        </w:rPr>
      </w:pPr>
      <w:r w:rsidRPr="00BF691C">
        <w:rPr>
          <w:color w:val="auto"/>
          <w:sz w:val="20"/>
          <w:szCs w:val="20"/>
        </w:rPr>
        <w:t>COORDONNEES DES MEMBRES DU BUREAU</w:t>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20"/>
        </w:rPr>
      </w:pPr>
      <w:r w:rsidRPr="009C304B">
        <w:rPr>
          <w:b/>
          <w:bCs/>
          <w:color w:val="000000"/>
          <w:sz w:val="20"/>
        </w:rPr>
        <w:t xml:space="preserve">Aurélien </w:t>
      </w:r>
      <w:proofErr w:type="spellStart"/>
      <w:r w:rsidRPr="009C304B">
        <w:rPr>
          <w:b/>
          <w:bCs/>
          <w:color w:val="000000"/>
          <w:sz w:val="20"/>
        </w:rPr>
        <w:t>Delaruelle</w:t>
      </w:r>
      <w:proofErr w:type="spellEnd"/>
      <w:r w:rsidRPr="009C304B">
        <w:rPr>
          <w:color w:val="000000"/>
          <w:sz w:val="20"/>
        </w:rPr>
        <w:tab/>
        <w:t>44, avenue de Grammont</w:t>
      </w:r>
      <w:r w:rsidRPr="009C304B">
        <w:rPr>
          <w:color w:val="000000"/>
          <w:sz w:val="20"/>
        </w:rPr>
        <w:tab/>
      </w:r>
      <w:r w:rsidRPr="009C304B">
        <w:rPr>
          <w:color w:val="000000"/>
          <w:sz w:val="20"/>
        </w:rPr>
        <w:tab/>
      </w:r>
      <w:r w:rsidRPr="009C304B">
        <w:rPr>
          <w:color w:val="000000"/>
          <w:sz w:val="20"/>
        </w:rPr>
        <w:tab/>
        <w:t>tél : 06.79.55.76.18</w:t>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20"/>
          <w:u w:val="single"/>
        </w:rPr>
      </w:pPr>
      <w:r w:rsidRPr="009C304B">
        <w:rPr>
          <w:color w:val="000000"/>
          <w:sz w:val="20"/>
        </w:rPr>
        <w:tab/>
      </w:r>
      <w:r w:rsidRPr="009C304B">
        <w:rPr>
          <w:color w:val="000000"/>
          <w:sz w:val="20"/>
        </w:rPr>
        <w:tab/>
      </w:r>
      <w:r w:rsidRPr="009C304B">
        <w:rPr>
          <w:color w:val="000000"/>
          <w:sz w:val="20"/>
        </w:rPr>
        <w:tab/>
        <w:t>76100 Rouen</w:t>
      </w:r>
      <w:r w:rsidRPr="009C304B">
        <w:rPr>
          <w:color w:val="000000"/>
          <w:sz w:val="20"/>
        </w:rPr>
        <w:tab/>
      </w:r>
      <w:r w:rsidRPr="009C304B">
        <w:rPr>
          <w:color w:val="000000"/>
          <w:sz w:val="20"/>
        </w:rPr>
        <w:tab/>
      </w:r>
      <w:r w:rsidRPr="009C304B">
        <w:rPr>
          <w:color w:val="000000"/>
          <w:sz w:val="20"/>
        </w:rPr>
        <w:tab/>
      </w:r>
      <w:r w:rsidRPr="009C304B">
        <w:rPr>
          <w:color w:val="000000"/>
          <w:sz w:val="20"/>
        </w:rPr>
        <w:tab/>
      </w:r>
      <w:r w:rsidRPr="009C304B">
        <w:rPr>
          <w:color w:val="000000"/>
          <w:sz w:val="20"/>
          <w:u w:val="single"/>
        </w:rPr>
        <w:t>a.delaruelle@wanadoo.fr</w:t>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8"/>
          <w:szCs w:val="8"/>
        </w:rPr>
      </w:pP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8"/>
          <w:szCs w:val="8"/>
        </w:rPr>
      </w:pPr>
    </w:p>
    <w:p w:rsidR="00C51059" w:rsidRPr="009C304B" w:rsidRDefault="00C51059" w:rsidP="00C51059">
      <w:pPr>
        <w:pBdr>
          <w:top w:val="single" w:sz="4" w:space="1" w:color="auto"/>
          <w:left w:val="single" w:sz="4" w:space="4" w:color="auto"/>
          <w:bottom w:val="single" w:sz="4" w:space="1" w:color="auto"/>
          <w:right w:val="single" w:sz="4" w:space="4" w:color="auto"/>
        </w:pBdr>
        <w:jc w:val="both"/>
        <w:rPr>
          <w:b/>
          <w:bCs/>
          <w:color w:val="000000"/>
          <w:sz w:val="20"/>
        </w:rPr>
      </w:pPr>
      <w:r w:rsidRPr="009C304B">
        <w:rPr>
          <w:b/>
          <w:bCs/>
          <w:color w:val="000000"/>
          <w:sz w:val="20"/>
        </w:rPr>
        <w:t xml:space="preserve">Yves </w:t>
      </w:r>
      <w:proofErr w:type="spellStart"/>
      <w:r w:rsidRPr="009C304B">
        <w:rPr>
          <w:b/>
          <w:bCs/>
          <w:color w:val="000000"/>
          <w:sz w:val="20"/>
        </w:rPr>
        <w:t>Gasnier</w:t>
      </w:r>
      <w:proofErr w:type="spellEnd"/>
      <w:r w:rsidRPr="009C304B">
        <w:rPr>
          <w:b/>
          <w:bCs/>
          <w:color w:val="000000"/>
          <w:sz w:val="20"/>
        </w:rPr>
        <w:tab/>
      </w:r>
      <w:r w:rsidRPr="009C304B">
        <w:rPr>
          <w:b/>
          <w:bCs/>
          <w:color w:val="000000"/>
          <w:sz w:val="20"/>
        </w:rPr>
        <w:tab/>
      </w:r>
      <w:r w:rsidRPr="009C304B">
        <w:rPr>
          <w:bCs/>
          <w:color w:val="000000"/>
          <w:sz w:val="20"/>
        </w:rPr>
        <w:t>12, rue d’Armor</w:t>
      </w:r>
      <w:r w:rsidRPr="009C304B">
        <w:rPr>
          <w:color w:val="000000"/>
          <w:sz w:val="20"/>
        </w:rPr>
        <w:tab/>
      </w:r>
      <w:r w:rsidRPr="009C304B">
        <w:rPr>
          <w:color w:val="000000"/>
          <w:sz w:val="20"/>
        </w:rPr>
        <w:tab/>
      </w:r>
      <w:r w:rsidRPr="009C304B">
        <w:rPr>
          <w:color w:val="000000"/>
          <w:sz w:val="20"/>
        </w:rPr>
        <w:tab/>
      </w:r>
      <w:r w:rsidRPr="009C304B">
        <w:rPr>
          <w:color w:val="000000"/>
          <w:sz w:val="20"/>
        </w:rPr>
        <w:tab/>
        <w:t>tél : 06.80.45.79.57</w:t>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20"/>
        </w:rPr>
      </w:pPr>
      <w:r w:rsidRPr="009C304B">
        <w:rPr>
          <w:b/>
          <w:bCs/>
          <w:color w:val="000000"/>
          <w:sz w:val="20"/>
        </w:rPr>
        <w:tab/>
      </w:r>
      <w:r w:rsidRPr="009C304B">
        <w:rPr>
          <w:b/>
          <w:bCs/>
          <w:color w:val="000000"/>
          <w:sz w:val="20"/>
        </w:rPr>
        <w:tab/>
      </w:r>
      <w:r w:rsidRPr="009C304B">
        <w:rPr>
          <w:b/>
          <w:bCs/>
          <w:color w:val="000000"/>
          <w:sz w:val="20"/>
        </w:rPr>
        <w:tab/>
      </w:r>
      <w:r w:rsidRPr="009C304B">
        <w:rPr>
          <w:color w:val="000000"/>
          <w:sz w:val="20"/>
        </w:rPr>
        <w:t>14000 Caen</w:t>
      </w:r>
      <w:r w:rsidRPr="009C304B">
        <w:rPr>
          <w:color w:val="000000"/>
          <w:sz w:val="20"/>
        </w:rPr>
        <w:tab/>
      </w:r>
      <w:r w:rsidRPr="009C304B">
        <w:rPr>
          <w:color w:val="000000"/>
          <w:sz w:val="20"/>
        </w:rPr>
        <w:tab/>
      </w:r>
      <w:r w:rsidRPr="009C304B">
        <w:rPr>
          <w:color w:val="000000"/>
          <w:sz w:val="20"/>
        </w:rPr>
        <w:tab/>
      </w:r>
      <w:r w:rsidRPr="009C304B">
        <w:rPr>
          <w:color w:val="000000"/>
          <w:sz w:val="20"/>
        </w:rPr>
        <w:tab/>
      </w:r>
      <w:r w:rsidRPr="009C304B">
        <w:rPr>
          <w:color w:val="000000"/>
          <w:sz w:val="20"/>
          <w:u w:val="single"/>
        </w:rPr>
        <w:t>gasnieryves@gmail.com</w:t>
      </w:r>
      <w:r w:rsidRPr="009C304B">
        <w:rPr>
          <w:color w:val="000000"/>
          <w:sz w:val="20"/>
        </w:rPr>
        <w:tab/>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b/>
          <w:bCs/>
          <w:color w:val="000000"/>
          <w:sz w:val="8"/>
          <w:szCs w:val="8"/>
        </w:rPr>
      </w:pPr>
    </w:p>
    <w:p w:rsidR="00C51059" w:rsidRPr="009C304B" w:rsidRDefault="00C51059" w:rsidP="00C51059">
      <w:pPr>
        <w:pBdr>
          <w:top w:val="single" w:sz="4" w:space="1" w:color="auto"/>
          <w:left w:val="single" w:sz="4" w:space="4" w:color="auto"/>
          <w:bottom w:val="single" w:sz="4" w:space="1" w:color="auto"/>
          <w:right w:val="single" w:sz="4" w:space="4" w:color="auto"/>
        </w:pBdr>
        <w:jc w:val="both"/>
        <w:rPr>
          <w:b/>
          <w:bCs/>
          <w:color w:val="000000"/>
          <w:sz w:val="8"/>
          <w:szCs w:val="8"/>
        </w:rPr>
      </w:pPr>
    </w:p>
    <w:p w:rsidR="00C51059" w:rsidRPr="009C304B" w:rsidRDefault="00C51059" w:rsidP="00C51059">
      <w:pPr>
        <w:pBdr>
          <w:top w:val="single" w:sz="4" w:space="1" w:color="auto"/>
          <w:left w:val="single" w:sz="4" w:space="4" w:color="auto"/>
          <w:bottom w:val="single" w:sz="4" w:space="1" w:color="auto"/>
          <w:right w:val="single" w:sz="4" w:space="4" w:color="auto"/>
        </w:pBdr>
        <w:jc w:val="both"/>
        <w:rPr>
          <w:bCs/>
          <w:color w:val="000000"/>
          <w:sz w:val="20"/>
        </w:rPr>
      </w:pPr>
      <w:r w:rsidRPr="009C304B">
        <w:rPr>
          <w:b/>
          <w:bCs/>
          <w:color w:val="000000"/>
          <w:sz w:val="20"/>
        </w:rPr>
        <w:t xml:space="preserve">Nadine </w:t>
      </w:r>
      <w:proofErr w:type="spellStart"/>
      <w:r w:rsidRPr="009C304B">
        <w:rPr>
          <w:b/>
          <w:bCs/>
          <w:color w:val="000000"/>
          <w:sz w:val="20"/>
        </w:rPr>
        <w:t>Depuydt</w:t>
      </w:r>
      <w:proofErr w:type="spellEnd"/>
      <w:r w:rsidRPr="009C304B">
        <w:rPr>
          <w:b/>
          <w:bCs/>
          <w:color w:val="000000"/>
          <w:sz w:val="20"/>
        </w:rPr>
        <w:t xml:space="preserve"> </w:t>
      </w:r>
      <w:r w:rsidRPr="009C304B">
        <w:rPr>
          <w:b/>
          <w:bCs/>
          <w:color w:val="000000"/>
          <w:sz w:val="20"/>
        </w:rPr>
        <w:tab/>
      </w:r>
      <w:r w:rsidRPr="009C304B">
        <w:rPr>
          <w:bCs/>
          <w:color w:val="000000"/>
          <w:sz w:val="20"/>
        </w:rPr>
        <w:t>17, rue Paul Cézanne</w:t>
      </w:r>
      <w:r w:rsidRPr="009C304B">
        <w:rPr>
          <w:bCs/>
          <w:color w:val="000000"/>
          <w:sz w:val="20"/>
        </w:rPr>
        <w:tab/>
      </w:r>
      <w:r w:rsidRPr="009C304B">
        <w:rPr>
          <w:bCs/>
          <w:color w:val="000000"/>
          <w:sz w:val="20"/>
        </w:rPr>
        <w:tab/>
      </w:r>
      <w:r w:rsidRPr="009C304B">
        <w:rPr>
          <w:bCs/>
          <w:color w:val="000000"/>
          <w:sz w:val="20"/>
        </w:rPr>
        <w:tab/>
        <w:t>tél : 06.08.68.04.53</w:t>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bCs/>
          <w:color w:val="000000"/>
          <w:sz w:val="20"/>
        </w:rPr>
      </w:pPr>
      <w:r w:rsidRPr="009C304B">
        <w:rPr>
          <w:bCs/>
          <w:color w:val="000000"/>
          <w:sz w:val="20"/>
        </w:rPr>
        <w:tab/>
      </w:r>
      <w:r w:rsidRPr="009C304B">
        <w:rPr>
          <w:bCs/>
          <w:color w:val="000000"/>
          <w:sz w:val="20"/>
        </w:rPr>
        <w:tab/>
      </w:r>
      <w:r w:rsidRPr="009C304B">
        <w:rPr>
          <w:bCs/>
          <w:color w:val="000000"/>
          <w:sz w:val="20"/>
        </w:rPr>
        <w:tab/>
        <w:t xml:space="preserve">Immeuble Puy de Sancy, </w:t>
      </w:r>
      <w:proofErr w:type="spellStart"/>
      <w:r w:rsidRPr="009C304B">
        <w:rPr>
          <w:bCs/>
          <w:color w:val="000000"/>
          <w:sz w:val="20"/>
        </w:rPr>
        <w:t>app</w:t>
      </w:r>
      <w:proofErr w:type="spellEnd"/>
      <w:r w:rsidRPr="009C304B">
        <w:rPr>
          <w:bCs/>
          <w:color w:val="000000"/>
          <w:sz w:val="20"/>
        </w:rPr>
        <w:t>.13</w:t>
      </w:r>
      <w:r w:rsidRPr="009C304B">
        <w:rPr>
          <w:bCs/>
          <w:color w:val="000000"/>
          <w:sz w:val="20"/>
        </w:rPr>
        <w:tab/>
      </w:r>
      <w:r w:rsidRPr="009C304B">
        <w:rPr>
          <w:bCs/>
          <w:color w:val="000000"/>
          <w:sz w:val="20"/>
        </w:rPr>
        <w:tab/>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20"/>
        </w:rPr>
      </w:pPr>
      <w:r w:rsidRPr="009C304B">
        <w:rPr>
          <w:bCs/>
          <w:color w:val="000000"/>
          <w:sz w:val="20"/>
        </w:rPr>
        <w:t xml:space="preserve">                                    </w:t>
      </w:r>
      <w:r w:rsidRPr="009C304B">
        <w:rPr>
          <w:bCs/>
          <w:color w:val="000000"/>
          <w:sz w:val="20"/>
        </w:rPr>
        <w:tab/>
        <w:t xml:space="preserve">76120 Le Grand </w:t>
      </w:r>
      <w:proofErr w:type="spellStart"/>
      <w:r w:rsidRPr="009C304B">
        <w:rPr>
          <w:bCs/>
          <w:color w:val="000000"/>
          <w:sz w:val="20"/>
        </w:rPr>
        <w:t>Quevilly</w:t>
      </w:r>
      <w:proofErr w:type="spellEnd"/>
      <w:r w:rsidRPr="009C304B">
        <w:rPr>
          <w:bCs/>
          <w:color w:val="000000"/>
          <w:sz w:val="20"/>
        </w:rPr>
        <w:t xml:space="preserve"> </w:t>
      </w:r>
      <w:r w:rsidRPr="009C304B">
        <w:rPr>
          <w:bCs/>
          <w:color w:val="000000"/>
          <w:sz w:val="20"/>
        </w:rPr>
        <w:tab/>
      </w:r>
      <w:r w:rsidRPr="009C304B">
        <w:rPr>
          <w:bCs/>
          <w:color w:val="000000"/>
          <w:sz w:val="20"/>
        </w:rPr>
        <w:tab/>
      </w:r>
      <w:r w:rsidRPr="009C304B">
        <w:rPr>
          <w:bCs/>
          <w:color w:val="000000"/>
          <w:sz w:val="20"/>
        </w:rPr>
        <w:tab/>
      </w:r>
      <w:r w:rsidRPr="009C304B">
        <w:rPr>
          <w:bCs/>
          <w:color w:val="000000"/>
          <w:sz w:val="20"/>
          <w:u w:val="single"/>
        </w:rPr>
        <w:t>nadine.depuydt76@orange.fr</w:t>
      </w:r>
    </w:p>
    <w:p w:rsidR="00C51059" w:rsidRPr="00347336" w:rsidRDefault="00C51059" w:rsidP="00C51059">
      <w:pPr>
        <w:pBdr>
          <w:top w:val="single" w:sz="4" w:space="1" w:color="auto"/>
          <w:left w:val="single" w:sz="4" w:space="4" w:color="auto"/>
          <w:bottom w:val="single" w:sz="4" w:space="1" w:color="auto"/>
          <w:right w:val="single" w:sz="4" w:space="4" w:color="auto"/>
        </w:pBdr>
        <w:jc w:val="both"/>
        <w:rPr>
          <w:color w:val="0070C0"/>
          <w:sz w:val="8"/>
          <w:szCs w:val="8"/>
        </w:rPr>
      </w:pPr>
    </w:p>
    <w:p w:rsidR="00C51059" w:rsidRPr="00347336" w:rsidRDefault="00C51059" w:rsidP="00C51059">
      <w:pPr>
        <w:pBdr>
          <w:top w:val="single" w:sz="4" w:space="1" w:color="auto"/>
          <w:left w:val="single" w:sz="4" w:space="4" w:color="auto"/>
          <w:bottom w:val="single" w:sz="4" w:space="1" w:color="auto"/>
          <w:right w:val="single" w:sz="4" w:space="4" w:color="auto"/>
        </w:pBdr>
        <w:jc w:val="both"/>
        <w:rPr>
          <w:b/>
          <w:bCs/>
          <w:color w:val="0070C0"/>
          <w:sz w:val="8"/>
          <w:szCs w:val="8"/>
        </w:rPr>
      </w:pPr>
    </w:p>
    <w:p w:rsidR="00C51059" w:rsidRPr="00F6564F" w:rsidRDefault="00C51059" w:rsidP="00C51059">
      <w:pPr>
        <w:pBdr>
          <w:top w:val="single" w:sz="4" w:space="1" w:color="auto"/>
          <w:left w:val="single" w:sz="4" w:space="4" w:color="auto"/>
          <w:bottom w:val="single" w:sz="4" w:space="1" w:color="auto"/>
          <w:right w:val="single" w:sz="4" w:space="4" w:color="auto"/>
        </w:pBdr>
        <w:jc w:val="both"/>
        <w:rPr>
          <w:sz w:val="20"/>
        </w:rPr>
      </w:pPr>
      <w:r w:rsidRPr="00F6564F">
        <w:rPr>
          <w:b/>
          <w:bCs/>
          <w:sz w:val="20"/>
        </w:rPr>
        <w:t xml:space="preserve">Thomas </w:t>
      </w:r>
      <w:proofErr w:type="spellStart"/>
      <w:r w:rsidRPr="00F6564F">
        <w:rPr>
          <w:b/>
          <w:bCs/>
          <w:sz w:val="20"/>
        </w:rPr>
        <w:t>Sauvaget</w:t>
      </w:r>
      <w:proofErr w:type="spellEnd"/>
      <w:r w:rsidRPr="00F6564F">
        <w:rPr>
          <w:sz w:val="20"/>
        </w:rPr>
        <w:tab/>
        <w:t>15, lotissement Les Ecloses</w:t>
      </w:r>
      <w:r w:rsidRPr="00F6564F">
        <w:rPr>
          <w:sz w:val="20"/>
        </w:rPr>
        <w:tab/>
      </w:r>
      <w:r w:rsidRPr="00F6564F">
        <w:rPr>
          <w:sz w:val="20"/>
        </w:rPr>
        <w:tab/>
        <w:t>tél : 06.16.48.20.65</w:t>
      </w:r>
    </w:p>
    <w:p w:rsidR="00C51059" w:rsidRPr="00F6564F" w:rsidRDefault="00C51059" w:rsidP="00C51059">
      <w:pPr>
        <w:pBdr>
          <w:top w:val="single" w:sz="4" w:space="1" w:color="auto"/>
          <w:left w:val="single" w:sz="4" w:space="4" w:color="auto"/>
          <w:bottom w:val="single" w:sz="4" w:space="1" w:color="auto"/>
          <w:right w:val="single" w:sz="4" w:space="4" w:color="auto"/>
        </w:pBdr>
        <w:jc w:val="both"/>
        <w:rPr>
          <w:sz w:val="20"/>
          <w:u w:val="single"/>
        </w:rPr>
      </w:pPr>
      <w:r w:rsidRPr="00F6564F">
        <w:rPr>
          <w:sz w:val="20"/>
        </w:rPr>
        <w:tab/>
      </w:r>
      <w:r w:rsidRPr="00F6564F">
        <w:rPr>
          <w:sz w:val="20"/>
        </w:rPr>
        <w:tab/>
      </w:r>
      <w:r w:rsidRPr="00F6564F">
        <w:rPr>
          <w:sz w:val="20"/>
        </w:rPr>
        <w:tab/>
        <w:t xml:space="preserve">61500 </w:t>
      </w:r>
      <w:proofErr w:type="spellStart"/>
      <w:r w:rsidRPr="00F6564F">
        <w:rPr>
          <w:sz w:val="20"/>
        </w:rPr>
        <w:t>Chailloué</w:t>
      </w:r>
      <w:proofErr w:type="spellEnd"/>
      <w:r w:rsidRPr="00F6564F">
        <w:rPr>
          <w:sz w:val="20"/>
        </w:rPr>
        <w:tab/>
      </w:r>
      <w:r w:rsidRPr="00F6564F">
        <w:rPr>
          <w:sz w:val="20"/>
        </w:rPr>
        <w:tab/>
      </w:r>
      <w:r w:rsidRPr="00F6564F">
        <w:rPr>
          <w:sz w:val="20"/>
        </w:rPr>
        <w:tab/>
      </w:r>
      <w:r w:rsidRPr="00F6564F">
        <w:rPr>
          <w:sz w:val="20"/>
        </w:rPr>
        <w:tab/>
      </w:r>
      <w:r w:rsidRPr="00F6564F">
        <w:rPr>
          <w:sz w:val="20"/>
          <w:u w:val="single"/>
        </w:rPr>
        <w:t>t_sauvaget@hotmail.com</w:t>
      </w:r>
      <w:r w:rsidRPr="00F6564F">
        <w:rPr>
          <w:sz w:val="20"/>
        </w:rPr>
        <w:tab/>
      </w:r>
    </w:p>
    <w:p w:rsidR="00C51059" w:rsidRPr="00347336" w:rsidRDefault="00C51059" w:rsidP="00C51059">
      <w:pPr>
        <w:pBdr>
          <w:top w:val="single" w:sz="4" w:space="1" w:color="auto"/>
          <w:left w:val="single" w:sz="4" w:space="4" w:color="auto"/>
          <w:bottom w:val="single" w:sz="4" w:space="1" w:color="auto"/>
          <w:right w:val="single" w:sz="4" w:space="4" w:color="auto"/>
        </w:pBdr>
        <w:jc w:val="both"/>
        <w:rPr>
          <w:color w:val="0070C0"/>
          <w:sz w:val="8"/>
          <w:szCs w:val="8"/>
          <w:u w:val="single"/>
        </w:rPr>
      </w:pPr>
    </w:p>
    <w:p w:rsidR="00C51059" w:rsidRPr="00347336" w:rsidRDefault="00C51059" w:rsidP="00C51059">
      <w:pPr>
        <w:pBdr>
          <w:top w:val="single" w:sz="4" w:space="1" w:color="auto"/>
          <w:left w:val="single" w:sz="4" w:space="4" w:color="auto"/>
          <w:bottom w:val="single" w:sz="4" w:space="1" w:color="auto"/>
          <w:right w:val="single" w:sz="4" w:space="4" w:color="auto"/>
        </w:pBdr>
        <w:jc w:val="both"/>
        <w:rPr>
          <w:b/>
          <w:color w:val="0070C0"/>
          <w:sz w:val="8"/>
          <w:szCs w:val="8"/>
        </w:rPr>
      </w:pP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20"/>
        </w:rPr>
      </w:pPr>
      <w:r w:rsidRPr="009C304B">
        <w:rPr>
          <w:b/>
          <w:color w:val="000000"/>
          <w:sz w:val="20"/>
        </w:rPr>
        <w:t xml:space="preserve">Richard </w:t>
      </w:r>
      <w:proofErr w:type="spellStart"/>
      <w:r w:rsidRPr="009C304B">
        <w:rPr>
          <w:b/>
          <w:color w:val="000000"/>
          <w:sz w:val="20"/>
        </w:rPr>
        <w:t>Coroyer</w:t>
      </w:r>
      <w:proofErr w:type="spellEnd"/>
      <w:r w:rsidRPr="009C304B">
        <w:rPr>
          <w:b/>
          <w:color w:val="000000"/>
          <w:sz w:val="20"/>
        </w:rPr>
        <w:tab/>
      </w:r>
      <w:r w:rsidRPr="009C304B">
        <w:rPr>
          <w:color w:val="000000"/>
          <w:sz w:val="20"/>
        </w:rPr>
        <w:t>15, résidence Le Clos</w:t>
      </w:r>
      <w:r w:rsidRPr="009C304B">
        <w:rPr>
          <w:color w:val="000000"/>
          <w:sz w:val="20"/>
        </w:rPr>
        <w:tab/>
      </w:r>
      <w:r w:rsidRPr="009C304B">
        <w:rPr>
          <w:color w:val="000000"/>
          <w:sz w:val="20"/>
        </w:rPr>
        <w:tab/>
      </w:r>
      <w:r w:rsidRPr="009C304B">
        <w:rPr>
          <w:color w:val="000000"/>
          <w:sz w:val="20"/>
        </w:rPr>
        <w:tab/>
        <w:t>tél : 02.35.86.36.40</w:t>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8"/>
          <w:szCs w:val="8"/>
          <w:u w:val="single"/>
        </w:rPr>
      </w:pPr>
      <w:r w:rsidRPr="009C304B">
        <w:rPr>
          <w:color w:val="000000"/>
          <w:sz w:val="20"/>
        </w:rPr>
        <w:tab/>
      </w:r>
      <w:r w:rsidRPr="009C304B">
        <w:rPr>
          <w:color w:val="000000"/>
          <w:sz w:val="20"/>
        </w:rPr>
        <w:tab/>
      </w:r>
      <w:r w:rsidRPr="009C304B">
        <w:rPr>
          <w:color w:val="000000"/>
          <w:sz w:val="20"/>
        </w:rPr>
        <w:tab/>
        <w:t xml:space="preserve">76260 </w:t>
      </w:r>
      <w:proofErr w:type="spellStart"/>
      <w:r w:rsidRPr="009C304B">
        <w:rPr>
          <w:color w:val="000000"/>
          <w:sz w:val="20"/>
        </w:rPr>
        <w:t>Etalondes</w:t>
      </w:r>
      <w:proofErr w:type="spellEnd"/>
      <w:r w:rsidRPr="009C304B">
        <w:rPr>
          <w:color w:val="000000"/>
          <w:sz w:val="20"/>
        </w:rPr>
        <w:tab/>
      </w:r>
      <w:r w:rsidRPr="009C304B">
        <w:rPr>
          <w:color w:val="000000"/>
          <w:sz w:val="20"/>
        </w:rPr>
        <w:tab/>
      </w:r>
      <w:r w:rsidRPr="009C304B">
        <w:rPr>
          <w:color w:val="000000"/>
          <w:sz w:val="20"/>
        </w:rPr>
        <w:tab/>
      </w:r>
      <w:r w:rsidRPr="009C304B">
        <w:rPr>
          <w:color w:val="000000"/>
          <w:sz w:val="20"/>
        </w:rPr>
        <w:tab/>
      </w:r>
      <w:r w:rsidRPr="009C304B">
        <w:rPr>
          <w:color w:val="000000"/>
          <w:sz w:val="20"/>
          <w:u w:val="single"/>
        </w:rPr>
        <w:t>richard@coroyer.fr</w:t>
      </w:r>
      <w:r w:rsidRPr="009C304B">
        <w:rPr>
          <w:color w:val="000000"/>
          <w:sz w:val="20"/>
        </w:rPr>
        <w:tab/>
      </w:r>
      <w:r w:rsidRPr="009C304B">
        <w:rPr>
          <w:color w:val="000000"/>
          <w:sz w:val="20"/>
        </w:rPr>
        <w:tab/>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b/>
          <w:color w:val="000000"/>
          <w:sz w:val="8"/>
          <w:szCs w:val="8"/>
        </w:rPr>
      </w:pP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20"/>
        </w:rPr>
      </w:pPr>
      <w:r w:rsidRPr="009C304B">
        <w:rPr>
          <w:b/>
          <w:color w:val="000000"/>
          <w:sz w:val="20"/>
        </w:rPr>
        <w:t>Albert Ledoux</w:t>
      </w:r>
      <w:r w:rsidRPr="009C304B">
        <w:rPr>
          <w:b/>
          <w:color w:val="000000"/>
          <w:sz w:val="20"/>
        </w:rPr>
        <w:tab/>
      </w:r>
      <w:r w:rsidRPr="009C304B">
        <w:rPr>
          <w:b/>
          <w:color w:val="000000"/>
          <w:sz w:val="20"/>
        </w:rPr>
        <w:tab/>
      </w:r>
      <w:r w:rsidRPr="009C304B">
        <w:rPr>
          <w:color w:val="000000"/>
          <w:sz w:val="20"/>
        </w:rPr>
        <w:t>Résidence Le Bouloir</w:t>
      </w:r>
      <w:r w:rsidRPr="009C304B">
        <w:rPr>
          <w:color w:val="000000"/>
          <w:sz w:val="20"/>
        </w:rPr>
        <w:tab/>
      </w:r>
      <w:r w:rsidRPr="009C304B">
        <w:rPr>
          <w:color w:val="000000"/>
          <w:sz w:val="20"/>
        </w:rPr>
        <w:tab/>
      </w:r>
      <w:r w:rsidRPr="009C304B">
        <w:rPr>
          <w:color w:val="000000"/>
          <w:sz w:val="20"/>
        </w:rPr>
        <w:tab/>
        <w:t>tél :</w:t>
      </w:r>
      <w:r w:rsidRPr="009C304B">
        <w:rPr>
          <w:color w:val="000000"/>
          <w:sz w:val="20"/>
          <w:szCs w:val="20"/>
        </w:rPr>
        <w:t xml:space="preserve"> 06.30.98.89.55</w:t>
      </w:r>
    </w:p>
    <w:p w:rsidR="00C51059" w:rsidRPr="009C304B" w:rsidRDefault="00C51059" w:rsidP="00C51059">
      <w:pPr>
        <w:pBdr>
          <w:top w:val="single" w:sz="4" w:space="1" w:color="auto"/>
          <w:left w:val="single" w:sz="4" w:space="4" w:color="auto"/>
          <w:bottom w:val="single" w:sz="4" w:space="1" w:color="auto"/>
          <w:right w:val="single" w:sz="4" w:space="4" w:color="auto"/>
        </w:pBdr>
        <w:jc w:val="both"/>
        <w:rPr>
          <w:color w:val="000000"/>
          <w:sz w:val="20"/>
        </w:rPr>
      </w:pPr>
      <w:r w:rsidRPr="009C304B">
        <w:rPr>
          <w:color w:val="000000"/>
          <w:sz w:val="20"/>
        </w:rPr>
        <w:tab/>
      </w:r>
      <w:r w:rsidRPr="009C304B">
        <w:rPr>
          <w:color w:val="000000"/>
          <w:sz w:val="20"/>
        </w:rPr>
        <w:tab/>
      </w:r>
      <w:r w:rsidRPr="009C304B">
        <w:rPr>
          <w:color w:val="000000"/>
          <w:sz w:val="20"/>
        </w:rPr>
        <w:tab/>
      </w:r>
      <w:proofErr w:type="spellStart"/>
      <w:r w:rsidRPr="009C304B">
        <w:rPr>
          <w:color w:val="000000"/>
          <w:sz w:val="20"/>
        </w:rPr>
        <w:t>App</w:t>
      </w:r>
      <w:proofErr w:type="spellEnd"/>
      <w:r w:rsidRPr="009C304B">
        <w:rPr>
          <w:color w:val="000000"/>
          <w:sz w:val="20"/>
        </w:rPr>
        <w:t>.7 – 12 rue du Bouloir</w:t>
      </w:r>
      <w:r w:rsidRPr="009C304B">
        <w:rPr>
          <w:color w:val="000000"/>
          <w:sz w:val="20"/>
        </w:rPr>
        <w:tab/>
      </w:r>
      <w:r w:rsidRPr="009C304B">
        <w:rPr>
          <w:color w:val="000000"/>
          <w:sz w:val="20"/>
        </w:rPr>
        <w:tab/>
      </w:r>
      <w:r w:rsidRPr="009C304B">
        <w:rPr>
          <w:color w:val="000000"/>
          <w:sz w:val="20"/>
        </w:rPr>
        <w:tab/>
      </w:r>
    </w:p>
    <w:p w:rsidR="00C51059" w:rsidRPr="00347336" w:rsidRDefault="00C51059" w:rsidP="00C51059">
      <w:pPr>
        <w:pBdr>
          <w:top w:val="single" w:sz="4" w:space="1" w:color="auto"/>
          <w:left w:val="single" w:sz="4" w:space="4" w:color="auto"/>
          <w:bottom w:val="single" w:sz="4" w:space="1" w:color="auto"/>
          <w:right w:val="single" w:sz="4" w:space="4" w:color="auto"/>
        </w:pBdr>
        <w:jc w:val="both"/>
        <w:rPr>
          <w:color w:val="0070C0"/>
          <w:sz w:val="20"/>
        </w:rPr>
      </w:pPr>
      <w:r w:rsidRPr="009C304B">
        <w:rPr>
          <w:color w:val="000000"/>
          <w:sz w:val="20"/>
        </w:rPr>
        <w:tab/>
      </w:r>
      <w:r w:rsidRPr="009C304B">
        <w:rPr>
          <w:color w:val="000000"/>
          <w:sz w:val="20"/>
        </w:rPr>
        <w:tab/>
      </w:r>
      <w:r w:rsidRPr="009C304B">
        <w:rPr>
          <w:color w:val="000000"/>
          <w:sz w:val="20"/>
        </w:rPr>
        <w:tab/>
        <w:t>27140 Gisors</w:t>
      </w:r>
      <w:r w:rsidRPr="009C304B">
        <w:rPr>
          <w:color w:val="000000"/>
          <w:sz w:val="20"/>
        </w:rPr>
        <w:tab/>
      </w:r>
      <w:r w:rsidRPr="009C304B">
        <w:rPr>
          <w:color w:val="000000"/>
          <w:sz w:val="20"/>
        </w:rPr>
        <w:tab/>
      </w:r>
      <w:r w:rsidRPr="009C304B">
        <w:rPr>
          <w:color w:val="000000"/>
          <w:sz w:val="20"/>
        </w:rPr>
        <w:tab/>
      </w:r>
      <w:r w:rsidRPr="009C304B">
        <w:rPr>
          <w:color w:val="000000"/>
          <w:sz w:val="20"/>
        </w:rPr>
        <w:tab/>
      </w:r>
      <w:r w:rsidRPr="009C304B">
        <w:rPr>
          <w:color w:val="000000"/>
          <w:sz w:val="20"/>
          <w:u w:val="single"/>
        </w:rPr>
        <w:t>albert.ledoux@orange.fr</w:t>
      </w:r>
      <w:r w:rsidRPr="009C304B">
        <w:rPr>
          <w:color w:val="000000"/>
          <w:sz w:val="20"/>
        </w:rPr>
        <w:tab/>
      </w:r>
      <w:r w:rsidRPr="00347336">
        <w:rPr>
          <w:color w:val="0070C0"/>
          <w:sz w:val="20"/>
        </w:rPr>
        <w:tab/>
      </w:r>
    </w:p>
    <w:p w:rsidR="00C51059" w:rsidRPr="00347336" w:rsidRDefault="00C51059" w:rsidP="00C51059">
      <w:pPr>
        <w:rPr>
          <w:color w:val="0070C0"/>
          <w:sz w:val="4"/>
          <w:szCs w:val="4"/>
        </w:rPr>
      </w:pPr>
    </w:p>
    <w:p w:rsidR="00C51059" w:rsidRPr="00347336" w:rsidRDefault="00C51059" w:rsidP="00C51059">
      <w:pPr>
        <w:rPr>
          <w:color w:val="0070C0"/>
          <w:sz w:val="4"/>
          <w:szCs w:val="4"/>
        </w:rPr>
      </w:pPr>
    </w:p>
    <w:p w:rsidR="00C51059" w:rsidRPr="005F3667" w:rsidRDefault="00C51059" w:rsidP="00C51059">
      <w:pPr>
        <w:rPr>
          <w:b/>
          <w:sz w:val="20"/>
          <w:szCs w:val="20"/>
        </w:rPr>
      </w:pPr>
      <w:r w:rsidRPr="005F3667">
        <w:rPr>
          <w:b/>
          <w:sz w:val="20"/>
          <w:szCs w:val="20"/>
        </w:rPr>
        <w:t>L’Assemblée Générale du Comité de Normandie est close à 13h.</w:t>
      </w:r>
    </w:p>
    <w:p w:rsidR="00C51059" w:rsidRPr="00114A03" w:rsidRDefault="00C51059" w:rsidP="00C51059">
      <w:pPr>
        <w:rPr>
          <w:sz w:val="20"/>
          <w:szCs w:val="20"/>
        </w:rPr>
      </w:pPr>
      <w:r>
        <w:rPr>
          <w:noProof/>
          <w:sz w:val="20"/>
          <w:szCs w:val="20"/>
        </w:rPr>
        <w:lastRenderedPageBreak/>
        <w:drawing>
          <wp:inline distT="0" distB="0" distL="0" distR="0">
            <wp:extent cx="2655570" cy="1995805"/>
            <wp:effectExtent l="19050" t="0" r="0" b="0"/>
            <wp:docPr id="14" name="Picture 9" descr="C:\Users\Aurélien\Pictures\19 Scrabble\19-Interclubs\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rélien\Pictures\19 Scrabble\19-Interclubs\IMG_0397.jpg"/>
                    <pic:cNvPicPr>
                      <a:picLocks noChangeAspect="1" noChangeArrowheads="1"/>
                    </pic:cNvPicPr>
                  </pic:nvPicPr>
                  <pic:blipFill>
                    <a:blip r:embed="rId22" cstate="print"/>
                    <a:srcRect/>
                    <a:stretch>
                      <a:fillRect/>
                    </a:stretch>
                  </pic:blipFill>
                  <pic:spPr bwMode="auto">
                    <a:xfrm>
                      <a:off x="0" y="0"/>
                      <a:ext cx="2655570" cy="1995805"/>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92070" cy="2003425"/>
            <wp:effectExtent l="19050" t="0" r="0" b="0"/>
            <wp:docPr id="15" name="Picture 10" descr="C:\Users\Aurélien\Documents\4.Witz\Witz 115\Jean-Michel Lebaron 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rélien\Documents\4.Witz\Witz 115\Jean-Michel Lebaron Witz.jpg"/>
                    <pic:cNvPicPr>
                      <a:picLocks noChangeAspect="1" noChangeArrowheads="1"/>
                    </pic:cNvPicPr>
                  </pic:nvPicPr>
                  <pic:blipFill>
                    <a:blip r:embed="rId23" cstate="print"/>
                    <a:srcRect/>
                    <a:stretch>
                      <a:fillRect/>
                    </a:stretch>
                  </pic:blipFill>
                  <pic:spPr bwMode="auto">
                    <a:xfrm>
                      <a:off x="0" y="0"/>
                      <a:ext cx="2592070" cy="2003425"/>
                    </a:xfrm>
                    <a:prstGeom prst="rect">
                      <a:avLst/>
                    </a:prstGeom>
                    <a:noFill/>
                    <a:ln w="9525">
                      <a:noFill/>
                      <a:miter lim="800000"/>
                      <a:headEnd/>
                      <a:tailEnd/>
                    </a:ln>
                  </pic:spPr>
                </pic:pic>
              </a:graphicData>
            </a:graphic>
          </wp:inline>
        </w:drawing>
      </w:r>
    </w:p>
    <w:p w:rsidR="00DB076B" w:rsidRDefault="00DB076B"/>
    <w:sectPr w:rsidR="00DB076B" w:rsidSect="00DB30D7">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6415"/>
    <w:multiLevelType w:val="hybridMultilevel"/>
    <w:tmpl w:val="383EFD42"/>
    <w:lvl w:ilvl="0" w:tplc="CDC82834">
      <w:start w:val="1"/>
      <w:numFmt w:val="bullet"/>
      <w:lvlText w:val=""/>
      <w:lvlJc w:val="left"/>
      <w:pPr>
        <w:tabs>
          <w:tab w:val="num" w:pos="113"/>
        </w:tabs>
        <w:ind w:left="113" w:hanging="113"/>
      </w:pPr>
      <w:rPr>
        <w:rFonts w:ascii="Symbol" w:eastAsia="Times New Roman" w:hAnsi="Symbol" w:cs="Times New Roman" w:hint="default"/>
      </w:rPr>
    </w:lvl>
    <w:lvl w:ilvl="1" w:tplc="FAD430E6">
      <w:start w:val="1"/>
      <w:numFmt w:val="bullet"/>
      <w:lvlText w:val="o"/>
      <w:lvlJc w:val="left"/>
      <w:pPr>
        <w:ind w:left="113" w:hanging="113"/>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
    <w:nsid w:val="25F4457A"/>
    <w:multiLevelType w:val="hybridMultilevel"/>
    <w:tmpl w:val="54825EB0"/>
    <w:lvl w:ilvl="0" w:tplc="21F88A68">
      <w:start w:val="1"/>
      <w:numFmt w:val="upperRoman"/>
      <w:pStyle w:val="Titre1"/>
      <w:lvlText w:val="%1."/>
      <w:lvlJc w:val="left"/>
      <w:pPr>
        <w:tabs>
          <w:tab w:val="num" w:pos="1080"/>
        </w:tabs>
        <w:ind w:left="1080" w:hanging="720"/>
      </w:pPr>
      <w:rPr>
        <w:rFonts w:hint="default"/>
      </w:rPr>
    </w:lvl>
    <w:lvl w:ilvl="1" w:tplc="554E0DB4">
      <w:start w:val="1"/>
      <w:numFmt w:val="bullet"/>
      <w:lvlText w:val=""/>
      <w:lvlJc w:val="left"/>
      <w:pPr>
        <w:ind w:left="113" w:hanging="113"/>
      </w:pPr>
      <w:rPr>
        <w:rFonts w:ascii="Symbol" w:eastAsia="Times New Roman" w:hAnsi="Symbol" w:cs="Times New Roman" w:hint="default"/>
      </w:rPr>
    </w:lvl>
    <w:lvl w:ilvl="2" w:tplc="039A673E">
      <w:start w:val="1"/>
      <w:numFmt w:val="lowerRoman"/>
      <w:lvlText w:val="%3."/>
      <w:lvlJc w:val="right"/>
      <w:pPr>
        <w:ind w:left="397" w:hanging="113"/>
      </w:pPr>
      <w:rPr>
        <w:rFonts w:hint="default"/>
      </w:r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292D5174"/>
    <w:multiLevelType w:val="hybridMultilevel"/>
    <w:tmpl w:val="383EFD42"/>
    <w:lvl w:ilvl="0" w:tplc="CDC82834">
      <w:start w:val="1"/>
      <w:numFmt w:val="bullet"/>
      <w:lvlText w:val=""/>
      <w:lvlJc w:val="left"/>
      <w:pPr>
        <w:tabs>
          <w:tab w:val="num" w:pos="113"/>
        </w:tabs>
        <w:ind w:left="113" w:hanging="113"/>
      </w:pPr>
      <w:rPr>
        <w:rFonts w:ascii="Symbol" w:eastAsia="Times New Roman" w:hAnsi="Symbol" w:cs="Times New Roman" w:hint="default"/>
      </w:rPr>
    </w:lvl>
    <w:lvl w:ilvl="1" w:tplc="FAD430E6">
      <w:start w:val="1"/>
      <w:numFmt w:val="bullet"/>
      <w:lvlText w:val="o"/>
      <w:lvlJc w:val="left"/>
      <w:pPr>
        <w:ind w:left="113" w:hanging="113"/>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73722297"/>
    <w:multiLevelType w:val="hybridMultilevel"/>
    <w:tmpl w:val="14A2F352"/>
    <w:lvl w:ilvl="0" w:tplc="1B947E62">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rsids>
    <w:rsidRoot w:val="00C51059"/>
    <w:rsid w:val="00575850"/>
    <w:rsid w:val="00C51059"/>
    <w:rsid w:val="00DB07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05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C51059"/>
    <w:pPr>
      <w:keepNext/>
      <w:numPr>
        <w:numId w:val="1"/>
      </w:numPr>
      <w:jc w:val="both"/>
      <w:outlineLvl w:val="0"/>
    </w:pPr>
    <w:rPr>
      <w:b/>
      <w:bCs/>
      <w:color w:val="008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51059"/>
    <w:rPr>
      <w:rFonts w:ascii="Times New Roman" w:eastAsia="Times New Roman" w:hAnsi="Times New Roman" w:cs="Times New Roman"/>
      <w:b/>
      <w:bCs/>
      <w:color w:val="008000"/>
      <w:sz w:val="24"/>
      <w:szCs w:val="24"/>
      <w:lang w:eastAsia="fr-FR"/>
    </w:rPr>
  </w:style>
  <w:style w:type="character" w:styleId="Lienhypertexte">
    <w:name w:val="Hyperlink"/>
    <w:basedOn w:val="Policepardfaut"/>
    <w:rsid w:val="00C51059"/>
    <w:rPr>
      <w:color w:val="0000FF"/>
      <w:u w:val="single"/>
    </w:rPr>
  </w:style>
  <w:style w:type="paragraph" w:styleId="Retraitcorpsdetexte">
    <w:name w:val="Body Text Indent"/>
    <w:basedOn w:val="Normal"/>
    <w:link w:val="RetraitcorpsdetexteCar"/>
    <w:rsid w:val="00C51059"/>
    <w:pPr>
      <w:ind w:left="360"/>
      <w:jc w:val="both"/>
    </w:pPr>
  </w:style>
  <w:style w:type="character" w:customStyle="1" w:styleId="RetraitcorpsdetexteCar">
    <w:name w:val="Retrait corps de texte Car"/>
    <w:basedOn w:val="Policepardfaut"/>
    <w:link w:val="Retraitcorpsdetexte"/>
    <w:rsid w:val="00C51059"/>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C51059"/>
    <w:rPr>
      <w:color w:val="0000FF"/>
    </w:rPr>
  </w:style>
  <w:style w:type="character" w:customStyle="1" w:styleId="Corpsdetexte2Car">
    <w:name w:val="Corps de texte 2 Car"/>
    <w:basedOn w:val="Policepardfaut"/>
    <w:link w:val="Corpsdetexte2"/>
    <w:rsid w:val="00C51059"/>
    <w:rPr>
      <w:rFonts w:ascii="Times New Roman" w:eastAsia="Times New Roman" w:hAnsi="Times New Roman" w:cs="Times New Roman"/>
      <w:color w:val="0000FF"/>
      <w:sz w:val="24"/>
      <w:szCs w:val="24"/>
      <w:lang w:eastAsia="fr-FR"/>
    </w:rPr>
  </w:style>
  <w:style w:type="paragraph" w:customStyle="1" w:styleId="Default">
    <w:name w:val="Default"/>
    <w:rsid w:val="00C51059"/>
    <w:pPr>
      <w:autoSpaceDE w:val="0"/>
      <w:autoSpaceDN w:val="0"/>
      <w:adjustRightInd w:val="0"/>
      <w:spacing w:after="0" w:line="240" w:lineRule="auto"/>
    </w:pPr>
    <w:rPr>
      <w:rFonts w:ascii="Century Gothic" w:eastAsia="Times New Roman" w:hAnsi="Century Gothic" w:cs="Century Gothic"/>
      <w:color w:val="000000"/>
      <w:sz w:val="24"/>
      <w:szCs w:val="24"/>
      <w:lang w:eastAsia="zh-TW"/>
    </w:rPr>
  </w:style>
  <w:style w:type="paragraph" w:styleId="Paragraphedeliste">
    <w:name w:val="List Paragraph"/>
    <w:basedOn w:val="Normal"/>
    <w:uiPriority w:val="34"/>
    <w:qFormat/>
    <w:rsid w:val="00C51059"/>
    <w:pPr>
      <w:suppressAutoHyphens/>
      <w:ind w:left="708"/>
    </w:pPr>
    <w:rPr>
      <w:lang w:eastAsia="ar-SA"/>
    </w:rPr>
  </w:style>
  <w:style w:type="paragraph" w:styleId="Textedebulles">
    <w:name w:val="Balloon Text"/>
    <w:basedOn w:val="Normal"/>
    <w:link w:val="TextedebullesCar"/>
    <w:uiPriority w:val="99"/>
    <w:semiHidden/>
    <w:unhideWhenUsed/>
    <w:rsid w:val="00C51059"/>
    <w:rPr>
      <w:rFonts w:ascii="Tahoma" w:hAnsi="Tahoma" w:cs="Tahoma"/>
      <w:sz w:val="16"/>
      <w:szCs w:val="16"/>
    </w:rPr>
  </w:style>
  <w:style w:type="character" w:customStyle="1" w:styleId="TextedebullesCar">
    <w:name w:val="Texte de bulles Car"/>
    <w:basedOn w:val="Policepardfaut"/>
    <w:link w:val="Textedebulles"/>
    <w:uiPriority w:val="99"/>
    <w:semiHidden/>
    <w:rsid w:val="00C51059"/>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fsc.fr/arbitrage.php?page=sigle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classements@ffsc.fr" TargetMode="External"/><Relationship Id="rId11" Type="http://schemas.openxmlformats.org/officeDocument/2006/relationships/hyperlink" Target="http://www.scrabblenormand.fr"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ffsc.fr/arbitrage.php?page=sigles"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2847</Words>
  <Characters>15660</Characters>
  <Application>Microsoft Office Word</Application>
  <DocSecurity>0</DocSecurity>
  <Lines>130</Lines>
  <Paragraphs>36</Paragraphs>
  <ScaleCrop>false</ScaleCrop>
  <Company/>
  <LinksUpToDate>false</LinksUpToDate>
  <CharactersWithSpaces>18471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BAZIN</dc:creator>
  <cp:lastModifiedBy>Michel BAZIN</cp:lastModifiedBy>
  <cp:revision>1</cp:revision>
  <dcterms:created xsi:type="dcterms:W3CDTF">2019-10-02T14:04:00Z</dcterms:created>
  <dcterms:modified xsi:type="dcterms:W3CDTF">2019-10-02T14:10:00Z</dcterms:modified>
</cp:coreProperties>
</file>