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65" w:type="dxa"/>
        <w:jc w:val="left"/>
        <w:tblInd w:w="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firstRow="0" w:lastRow="0" w:firstColumn="0" w:lastColumn="0"/>
      </w:tblPr>
      <w:tblGrid>
        <w:gridCol w:w="8565"/>
      </w:tblGrid>
      <w:tr>
        <w:trPr>
          <w:trHeight w:val="1200" w:hRule="atLeast"/>
        </w:trPr>
        <w:tc>
          <w:tcPr>
            <w:tcW w:w="8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QUELLES AIDES POSSIBLES POUR PARTICIPER AU FINANCEMENT D’UN VOYAGE SCOLAIRE ?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existe différentes aides financières que vous pouvez solliciter pour régler en partie, le coût d’un voyage scolaire.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Ces aides sont généralement soumises à des conditions de revenus et/ou de situation familiale.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 aides du Conseil Départemental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Il faut pour cela vous adresser à l’assistante sociale de votre secteur/ ou quartier.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Si vous ne connaissez pas ses coordonnées, selon le secteur où vous habitez, vous pouvez joindre le :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04.83.95.14.39 ou 40 ou 41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04.83.95.14.31 ou 32 ou 33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 aides de la CAF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Si vous êtes allocataire de la CAF du VAR (c’est-à-dire, si vous percevez déjà des allocations familiales et que vous avez un numéro allocataire) vous pouvez bénéficier d’une aide de la CAF.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Vous pouvez la demander en vous adressant directement à la CAF (en sollicitant un RDV par téléphone au  </w:t>
      </w:r>
      <w:r>
        <w:rPr>
          <w:b/>
          <w:sz w:val="28"/>
          <w:szCs w:val="28"/>
        </w:rPr>
        <w:t>0810.25.83.10</w:t>
      </w:r>
      <w:r>
        <w:rPr>
          <w:sz w:val="28"/>
          <w:szCs w:val="28"/>
        </w:rPr>
        <w:t>), ou par le biais de votre assistante sociale de secteur.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 Fond Social du collège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Vous pouvez solliciter une aide auprès de la Commission du Fond Social en vous adressant au collège.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Les dossiers sont à retirer et à ramener auprès de l’intendance.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L’assistante sociale du collège, </w:t>
      </w:r>
      <w:r>
        <w:rPr>
          <w:b/>
          <w:sz w:val="28"/>
          <w:szCs w:val="28"/>
        </w:rPr>
        <w:t>Mme BOY</w:t>
      </w:r>
      <w:r>
        <w:rPr>
          <w:sz w:val="28"/>
          <w:szCs w:val="28"/>
        </w:rPr>
        <w:t xml:space="preserve">, siège à la Commission. Pour toute information, vous pouvez joindre Mme BOY en appelant le collège au :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04.94.91.77.00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Comité d’Entreprise, COS….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Pensez à vous renseigner auprès de votre employeur. Certaines entreprises bénéficient d’un Comité en interne, ou cotisent auprès d’un organisme collecteur (type COS) qui peuvent délivrer des aides financières.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Dans tous les cas, il faut prendre ces renseignements </w:t>
      </w:r>
      <w:r>
        <w:rPr>
          <w:b/>
          <w:sz w:val="28"/>
          <w:szCs w:val="28"/>
          <w:u w:val="single"/>
        </w:rPr>
        <w:t>à l’avance</w:t>
      </w:r>
      <w:r>
        <w:rPr>
          <w:b/>
          <w:sz w:val="28"/>
          <w:szCs w:val="28"/>
        </w:rPr>
        <w:t xml:space="preserve"> car les délais pour étudier les demandes peuvent être longs (parfois plusieurs semaines), et certaines aides sont payées directement à l’établissement, et à condition que </w:t>
      </w:r>
      <w:r>
        <w:rPr>
          <w:b/>
          <w:sz w:val="28"/>
          <w:szCs w:val="28"/>
          <w:u w:val="single"/>
        </w:rPr>
        <w:t>la facture ne soit pas acquittée</w:t>
      </w:r>
      <w:r>
        <w:rPr>
          <w:b/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N’hésitez pas à vous renseigner.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b/>
          <w:sz w:val="28"/>
          <w:szCs w:val="28"/>
        </w:rPr>
        <w:t>Toulon, le 08.12.1</w:t>
      </w:r>
      <w:r>
        <w:rPr>
          <w:b/>
          <w:sz w:val="28"/>
          <w:szCs w:val="28"/>
        </w:rPr>
        <w:t>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c408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c4083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17fe2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9c40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c40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LibreOffice/5.1.4.2$Linux_x86 LibreOffice_project/10m0$Build-2</Application>
  <Pages>2</Pages>
  <Words>296</Words>
  <Characters>1572</Characters>
  <CharactersWithSpaces>1852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2016-12-07T10:06:00Z</dcterms:created>
  <dc:creator>Virginie Fauquet</dc:creator>
  <dc:description/>
  <dc:language>fr-FR</dc:language>
  <cp:lastModifiedBy/>
  <dcterms:modified xsi:type="dcterms:W3CDTF">2016-12-08T19:20:21Z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