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CE" w:rsidRPr="00821C02" w:rsidRDefault="004401CE" w:rsidP="004401CE">
      <w:pPr>
        <w:pStyle w:val="paragraphesimple"/>
        <w:jc w:val="center"/>
      </w:pPr>
      <w:r w:rsidRPr="00821C02">
        <w:rPr>
          <w:rStyle w:val="lev"/>
          <w:sz w:val="48"/>
          <w:szCs w:val="48"/>
        </w:rPr>
        <w:t xml:space="preserve">Yoko </w:t>
      </w:r>
      <w:proofErr w:type="spellStart"/>
      <w:r w:rsidRPr="00821C02">
        <w:rPr>
          <w:rStyle w:val="lev"/>
          <w:sz w:val="48"/>
          <w:szCs w:val="48"/>
        </w:rPr>
        <w:t>Orimo</w:t>
      </w:r>
      <w:proofErr w:type="spellEnd"/>
      <w:r w:rsidRPr="00821C02">
        <w:rPr>
          <w:rStyle w:val="lev"/>
          <w:sz w:val="48"/>
          <w:szCs w:val="48"/>
        </w:rPr>
        <w:t xml:space="preserve"> : Bibliographie</w:t>
      </w:r>
    </w:p>
    <w:p w:rsidR="004401CE" w:rsidRDefault="004401CE" w:rsidP="00A76A84">
      <w:pPr>
        <w:pStyle w:val="paragraphesimple"/>
        <w:spacing w:before="0" w:beforeAutospacing="0" w:after="0" w:afterAutospacing="0"/>
      </w:pPr>
      <w:r>
        <w:rPr>
          <w:rStyle w:val="lev"/>
        </w:rPr>
        <w:t xml:space="preserve">Plan de ce </w:t>
      </w:r>
      <w:r w:rsidR="00A76A84">
        <w:rPr>
          <w:rStyle w:val="lev"/>
        </w:rPr>
        <w:t>fichier</w:t>
      </w:r>
      <w:r>
        <w:rPr>
          <w:rStyle w:val="lev"/>
        </w:rPr>
        <w:t xml:space="preserve"> : </w:t>
      </w:r>
    </w:p>
    <w:p w:rsidR="004401CE" w:rsidRDefault="004401CE" w:rsidP="00A76A84">
      <w:pPr>
        <w:pStyle w:val="paragraphesimple"/>
        <w:spacing w:before="0" w:beforeAutospacing="0" w:after="0" w:afterAutospacing="0"/>
      </w:pPr>
      <w:r>
        <w:rPr>
          <w:rStyle w:val="lev"/>
        </w:rPr>
        <w:t xml:space="preserve">    – Liste des livres de Yoko </w:t>
      </w:r>
      <w:proofErr w:type="spellStart"/>
      <w:r>
        <w:rPr>
          <w:rStyle w:val="lev"/>
        </w:rPr>
        <w:t>Orimo</w:t>
      </w:r>
      <w:proofErr w:type="spellEnd"/>
    </w:p>
    <w:p w:rsidR="004401CE" w:rsidRDefault="004401CE" w:rsidP="00A76A84">
      <w:pPr>
        <w:pStyle w:val="paragraphesimple"/>
        <w:spacing w:before="0" w:beforeAutospacing="0" w:after="0" w:afterAutospacing="0"/>
      </w:pPr>
      <w:r>
        <w:rPr>
          <w:rStyle w:val="lev"/>
        </w:rPr>
        <w:t>    – Sommaires de ses livres</w:t>
      </w:r>
    </w:p>
    <w:p w:rsidR="004401CE" w:rsidRDefault="004401CE" w:rsidP="00A76A84">
      <w:pPr>
        <w:pStyle w:val="paragraphesimple"/>
        <w:spacing w:before="0" w:beforeAutospacing="0" w:after="0" w:afterAutospacing="0"/>
      </w:pPr>
      <w:r>
        <w:rPr>
          <w:rStyle w:val="lev"/>
        </w:rPr>
        <w:t xml:space="preserve">    – Liste par ordre alphabétique des textes du </w:t>
      </w:r>
      <w:proofErr w:type="spellStart"/>
      <w:r>
        <w:rPr>
          <w:rStyle w:val="Accentuation"/>
          <w:b/>
          <w:bCs/>
        </w:rPr>
        <w:t>Shôbôgenzô</w:t>
      </w:r>
      <w:proofErr w:type="spellEnd"/>
      <w:r>
        <w:rPr>
          <w:rStyle w:val="lev"/>
        </w:rPr>
        <w:t>  traduits, avec les références des livres de Y O</w:t>
      </w:r>
    </w:p>
    <w:p w:rsidR="004401CE" w:rsidRDefault="004401CE" w:rsidP="00A76A84">
      <w:pPr>
        <w:pStyle w:val="paragraphesimple"/>
        <w:spacing w:before="0" w:beforeAutospacing="0" w:after="0" w:afterAutospacing="0"/>
      </w:pPr>
      <w:r>
        <w:rPr>
          <w:rStyle w:val="lev"/>
        </w:rPr>
        <w:t xml:space="preserve">    – Présentation de certains livres </w:t>
      </w:r>
    </w:p>
    <w:p w:rsidR="004401CE" w:rsidRDefault="004401CE" w:rsidP="00A76A84">
      <w:pPr>
        <w:pStyle w:val="paragraphesimple"/>
        <w:spacing w:before="0" w:beforeAutospacing="0" w:after="0" w:afterAutospacing="0"/>
      </w:pPr>
      <w:r>
        <w:rPr>
          <w:rStyle w:val="lev"/>
        </w:rPr>
        <w:t>    – Extraits de livres</w:t>
      </w:r>
    </w:p>
    <w:p w:rsidR="004401CE" w:rsidRDefault="004401CE" w:rsidP="00A76A84">
      <w:pPr>
        <w:pStyle w:val="paragraphesimple"/>
        <w:spacing w:before="0" w:beforeAutospacing="0" w:after="0" w:afterAutospacing="0"/>
      </w:pPr>
      <w:r>
        <w:rPr>
          <w:rStyle w:val="lev"/>
        </w:rPr>
        <w:t>    – Témoignage d'un lecteur du tome 3</w:t>
      </w:r>
    </w:p>
    <w:p w:rsidR="00A76A84" w:rsidRDefault="004401CE" w:rsidP="004401CE">
      <w:pPr>
        <w:pStyle w:val="paragraphesimple"/>
        <w:jc w:val="both"/>
      </w:pPr>
      <w:r>
        <w:rPr>
          <w:rStyle w:val="lev"/>
        </w:rPr>
        <w:t xml:space="preserve">        Yoko </w:t>
      </w:r>
      <w:proofErr w:type="spellStart"/>
      <w:r>
        <w:rPr>
          <w:rStyle w:val="lev"/>
        </w:rPr>
        <w:t>Orimo</w:t>
      </w:r>
      <w:proofErr w:type="spellEnd"/>
      <w:r>
        <w:rPr>
          <w:rStyle w:val="Accentuation"/>
        </w:rPr>
        <w:t xml:space="preserve"> est diplômée de littérature française de l’université de </w:t>
      </w:r>
      <w:proofErr w:type="spellStart"/>
      <w:r>
        <w:rPr>
          <w:rStyle w:val="Accentuation"/>
        </w:rPr>
        <w:t>Waseda</w:t>
      </w:r>
      <w:proofErr w:type="spellEnd"/>
      <w:r>
        <w:rPr>
          <w:rStyle w:val="Accentuation"/>
        </w:rPr>
        <w:t xml:space="preserve"> (Tôkyô). Elle réside en France depuis 1979, où elle a poursuivi ses études, d’abord en philosophie, puis à la section des sciences religieuses de l’</w:t>
      </w:r>
      <w:proofErr w:type="spellStart"/>
      <w:r>
        <w:rPr>
          <w:rStyle w:val="Accentuation"/>
        </w:rPr>
        <w:t>Ecole</w:t>
      </w:r>
      <w:proofErr w:type="spellEnd"/>
      <w:r>
        <w:rPr>
          <w:rStyle w:val="Accentuation"/>
        </w:rPr>
        <w:t xml:space="preserve"> Pratique des Hautes </w:t>
      </w:r>
      <w:proofErr w:type="spellStart"/>
      <w:r>
        <w:rPr>
          <w:rStyle w:val="Accentuation"/>
        </w:rPr>
        <w:t>Etudes</w:t>
      </w:r>
      <w:proofErr w:type="spellEnd"/>
      <w:r>
        <w:rPr>
          <w:rStyle w:val="Accentuation"/>
        </w:rPr>
        <w:t xml:space="preserve"> (diplômée en 1998). </w:t>
      </w:r>
      <w:r>
        <w:t xml:space="preserve">Yoko </w:t>
      </w:r>
      <w:proofErr w:type="spellStart"/>
      <w:r>
        <w:t>Orimo</w:t>
      </w:r>
      <w:proofErr w:type="spellEnd"/>
      <w:r>
        <w:t xml:space="preserve"> est spécialiste du </w:t>
      </w:r>
      <w:proofErr w:type="spellStart"/>
      <w:r>
        <w:t>Shôbôgenzô</w:t>
      </w:r>
      <w:proofErr w:type="spellEnd"/>
      <w:r>
        <w:t xml:space="preserve"> de </w:t>
      </w:r>
      <w:proofErr w:type="spellStart"/>
      <w:r>
        <w:t>Dôgen</w:t>
      </w:r>
      <w:proofErr w:type="spellEnd"/>
      <w:r>
        <w:t xml:space="preserve"> qu’elle traduit directement du japonais en français. </w:t>
      </w:r>
    </w:p>
    <w:p w:rsidR="004401CE" w:rsidRDefault="004401CE" w:rsidP="004401CE">
      <w:pPr>
        <w:pStyle w:val="paragraphesimple"/>
        <w:jc w:val="both"/>
      </w:pPr>
      <w:r>
        <w:t>Elle est l’auteur de :</w:t>
      </w:r>
    </w:p>
    <w:p w:rsidR="004401CE" w:rsidRDefault="004401CE" w:rsidP="004401CE">
      <w:pPr>
        <w:pStyle w:val="paragraphesimple"/>
        <w:jc w:val="both"/>
      </w:pPr>
      <w:r>
        <w:t xml:space="preserve">-  </w:t>
      </w:r>
      <w:r>
        <w:rPr>
          <w:rStyle w:val="lev"/>
          <w:sz w:val="28"/>
          <w:szCs w:val="28"/>
        </w:rPr>
        <w:t>Une galette en tableau de riz</w:t>
      </w:r>
      <w:r>
        <w:rPr>
          <w:sz w:val="28"/>
          <w:szCs w:val="28"/>
        </w:rPr>
        <w:t xml:space="preserve"> </w:t>
      </w:r>
      <w:r>
        <w:rPr>
          <w:rStyle w:val="lev"/>
          <w:sz w:val="28"/>
          <w:szCs w:val="28"/>
        </w:rPr>
        <w:t>[</w:t>
      </w:r>
      <w:proofErr w:type="spellStart"/>
      <w:r>
        <w:rPr>
          <w:rStyle w:val="lev"/>
          <w:sz w:val="28"/>
          <w:szCs w:val="28"/>
        </w:rPr>
        <w:t>Gabyô</w:t>
      </w:r>
      <w:proofErr w:type="spellEnd"/>
      <w:r>
        <w:rPr>
          <w:rStyle w:val="lev"/>
          <w:sz w:val="28"/>
          <w:szCs w:val="28"/>
        </w:rPr>
        <w:t>]</w:t>
      </w:r>
      <w:r>
        <w:rPr>
          <w:sz w:val="28"/>
          <w:szCs w:val="28"/>
        </w:rPr>
        <w:t xml:space="preserve"> </w:t>
      </w:r>
      <w:r>
        <w:t xml:space="preserve">(Ed. Maison </w:t>
      </w:r>
      <w:proofErr w:type="spellStart"/>
      <w:r>
        <w:t>Franco-Japonaise</w:t>
      </w:r>
      <w:proofErr w:type="spellEnd"/>
      <w:r>
        <w:t xml:space="preserve">, </w:t>
      </w:r>
      <w:proofErr w:type="spellStart"/>
      <w:r>
        <w:t>Tôkyo</w:t>
      </w:r>
      <w:proofErr w:type="spellEnd"/>
      <w:r>
        <w:t>̂ 1995).</w:t>
      </w:r>
    </w:p>
    <w:p w:rsidR="004401CE" w:rsidRDefault="004401CE" w:rsidP="004401CE">
      <w:pPr>
        <w:pStyle w:val="paragraphesimple"/>
        <w:jc w:val="both"/>
      </w:pPr>
      <w:r>
        <w:rPr>
          <w:rStyle w:val="lev"/>
        </w:rPr>
        <w:t xml:space="preserve">-  </w:t>
      </w:r>
      <w:r>
        <w:rPr>
          <w:rStyle w:val="lev"/>
          <w:sz w:val="28"/>
          <w:szCs w:val="28"/>
        </w:rPr>
        <w:t xml:space="preserve">Le </w:t>
      </w:r>
      <w:proofErr w:type="spellStart"/>
      <w:r>
        <w:rPr>
          <w:rStyle w:val="Accentuation"/>
          <w:b/>
          <w:bCs/>
          <w:sz w:val="28"/>
          <w:szCs w:val="28"/>
        </w:rPr>
        <w:t>Shôbôgenzô</w:t>
      </w:r>
      <w:proofErr w:type="spellEnd"/>
      <w:r>
        <w:rPr>
          <w:rStyle w:val="lev"/>
          <w:sz w:val="28"/>
          <w:szCs w:val="28"/>
        </w:rPr>
        <w:t xml:space="preserve"> de Maître </w:t>
      </w:r>
      <w:proofErr w:type="spellStart"/>
      <w:r>
        <w:rPr>
          <w:rStyle w:val="lev"/>
          <w:sz w:val="28"/>
          <w:szCs w:val="28"/>
        </w:rPr>
        <w:t>Dogen</w:t>
      </w:r>
      <w:proofErr w:type="spellEnd"/>
      <w:r>
        <w:rPr>
          <w:sz w:val="28"/>
          <w:szCs w:val="28"/>
        </w:rPr>
        <w:t>,</w:t>
      </w:r>
      <w:r>
        <w:t xml:space="preserve"> préface de Pierre Hadot (Ed. Sully; 2003);</w:t>
      </w:r>
    </w:p>
    <w:p w:rsidR="004401CE" w:rsidRDefault="004401CE" w:rsidP="004401CE">
      <w:pPr>
        <w:pStyle w:val="paragraphesimple"/>
        <w:jc w:val="both"/>
      </w:pPr>
      <w:r>
        <w:t xml:space="preserve"> - </w:t>
      </w:r>
      <w:r>
        <w:rPr>
          <w:rStyle w:val="Accentuation"/>
          <w:b/>
          <w:bCs/>
          <w:sz w:val="28"/>
          <w:szCs w:val="28"/>
        </w:rPr>
        <w:t>La Vraie Loi, Trésor de l’œil</w:t>
      </w:r>
      <w:r>
        <w:rPr>
          <w:rStyle w:val="lev"/>
          <w:sz w:val="28"/>
          <w:szCs w:val="28"/>
        </w:rPr>
        <w:t>, textes choisis</w:t>
      </w:r>
      <w:r>
        <w:rPr>
          <w:sz w:val="28"/>
          <w:szCs w:val="28"/>
        </w:rPr>
        <w:t xml:space="preserve"> </w:t>
      </w:r>
      <w:r>
        <w:t>(Le Seuil, collection "Points-Sagesses" 2004)</w:t>
      </w:r>
    </w:p>
    <w:p w:rsidR="004401CE" w:rsidRDefault="004401CE" w:rsidP="004401CE">
      <w:pPr>
        <w:pStyle w:val="NormalWeb"/>
        <w:jc w:val="both"/>
      </w:pPr>
      <w:r>
        <w:rPr>
          <w:rStyle w:val="lev"/>
        </w:rPr>
        <w:t xml:space="preserve">-  </w:t>
      </w:r>
      <w:r>
        <w:rPr>
          <w:rStyle w:val="lev"/>
          <w:sz w:val="28"/>
          <w:szCs w:val="28"/>
        </w:rPr>
        <w:t>Le</w:t>
      </w:r>
      <w:r>
        <w:rPr>
          <w:rStyle w:val="Accentuation"/>
          <w:b/>
          <w:bCs/>
          <w:sz w:val="28"/>
          <w:szCs w:val="28"/>
        </w:rPr>
        <w:t xml:space="preserve"> </w:t>
      </w:r>
      <w:proofErr w:type="spellStart"/>
      <w:r>
        <w:rPr>
          <w:rStyle w:val="Accentuation"/>
          <w:b/>
          <w:bCs/>
          <w:sz w:val="28"/>
          <w:szCs w:val="28"/>
        </w:rPr>
        <w:t>Shôbôgenzô</w:t>
      </w:r>
      <w:proofErr w:type="spellEnd"/>
      <w:r>
        <w:rPr>
          <w:rStyle w:val="Accentuation"/>
          <w:b/>
          <w:bCs/>
          <w:sz w:val="28"/>
          <w:szCs w:val="28"/>
        </w:rPr>
        <w:t xml:space="preserve">, La Vraie Loi, Trésor de l'œil ; </w:t>
      </w:r>
      <w:r>
        <w:rPr>
          <w:rStyle w:val="lev"/>
          <w:sz w:val="28"/>
          <w:szCs w:val="28"/>
        </w:rPr>
        <w:t>Traduction intégrale</w:t>
      </w:r>
      <w:r>
        <w:rPr>
          <w:rStyle w:val="Accentuation"/>
          <w:b/>
          <w:bCs/>
        </w:rPr>
        <w:t xml:space="preserve">  </w:t>
      </w:r>
      <w:r>
        <w:t>(Ed. Sully) :</w:t>
      </w:r>
    </w:p>
    <w:p w:rsidR="004401CE" w:rsidRDefault="004401CE" w:rsidP="004401CE">
      <w:pPr>
        <w:pStyle w:val="NormalWeb"/>
      </w:pPr>
      <w:r>
        <w:rPr>
          <w:rStyle w:val="lev"/>
        </w:rPr>
        <w:t>Tome 1</w:t>
      </w:r>
      <w:r>
        <w:t xml:space="preserve"> édition 2005, réédition 2012 ;</w:t>
      </w:r>
    </w:p>
    <w:p w:rsidR="004401CE" w:rsidRDefault="004401CE" w:rsidP="004401CE">
      <w:pPr>
        <w:pStyle w:val="NormalWeb"/>
      </w:pPr>
      <w:r>
        <w:rPr>
          <w:rStyle w:val="lev"/>
        </w:rPr>
        <w:t>Tome 2</w:t>
      </w:r>
      <w:r>
        <w:t xml:space="preserve"> édition 2006 ;</w:t>
      </w:r>
    </w:p>
    <w:p w:rsidR="004401CE" w:rsidRDefault="004401CE" w:rsidP="004401CE">
      <w:pPr>
        <w:pStyle w:val="NormalWeb"/>
      </w:pPr>
      <w:r>
        <w:rPr>
          <w:rStyle w:val="lev"/>
        </w:rPr>
        <w:t>Tome 3</w:t>
      </w:r>
      <w:r>
        <w:t xml:space="preserve"> édition 2007 ;</w:t>
      </w:r>
    </w:p>
    <w:p w:rsidR="00002B63" w:rsidRPr="00002B63" w:rsidRDefault="004401CE" w:rsidP="00002B63">
      <w:pPr>
        <w:pStyle w:val="NormalWeb"/>
        <w:jc w:val="both"/>
        <w:rPr>
          <w:rStyle w:val="lev"/>
          <w:b w:val="0"/>
          <w:iCs/>
        </w:rPr>
      </w:pPr>
      <w:r>
        <w:rPr>
          <w:rStyle w:val="lev"/>
        </w:rPr>
        <w:t>Tome 4</w:t>
      </w:r>
      <w:r>
        <w:t xml:space="preserve"> édition 2009 ; </w:t>
      </w:r>
      <w:r>
        <w:rPr>
          <w:rStyle w:val="Accentuation"/>
        </w:rPr>
        <w:t xml:space="preserve">Contributions </w:t>
      </w:r>
      <w:r w:rsidRPr="00002B63">
        <w:rPr>
          <w:rStyle w:val="Accentuation"/>
        </w:rPr>
        <w:t xml:space="preserve">du révérend </w:t>
      </w:r>
      <w:proofErr w:type="spellStart"/>
      <w:r w:rsidRPr="00002B63">
        <w:rPr>
          <w:rStyle w:val="Accentuation"/>
        </w:rPr>
        <w:t>Genshû</w:t>
      </w:r>
      <w:proofErr w:type="spellEnd"/>
      <w:r w:rsidRPr="00002B63">
        <w:rPr>
          <w:rStyle w:val="Accentuation"/>
        </w:rPr>
        <w:t> </w:t>
      </w:r>
      <w:proofErr w:type="spellStart"/>
      <w:r w:rsidRPr="00002B63">
        <w:rPr>
          <w:rStyle w:val="Accentuation"/>
        </w:rPr>
        <w:t>Imamura</w:t>
      </w:r>
      <w:proofErr w:type="spellEnd"/>
      <w:r w:rsidRPr="00002B63">
        <w:rPr>
          <w:rStyle w:val="Accentuation"/>
        </w:rPr>
        <w:t xml:space="preserve"> </w:t>
      </w:r>
      <w:r w:rsidR="009F6367" w:rsidRPr="00002B63">
        <w:rPr>
          <w:rStyle w:val="lev"/>
          <w:b w:val="0"/>
          <w:iCs/>
        </w:rPr>
        <w:t xml:space="preserve">directeur du centre du bouddhisme Sôtô zen et professeur agréé de l'école japonaise Sôtô. </w:t>
      </w:r>
      <w:proofErr w:type="gramStart"/>
      <w:r w:rsidRPr="00002B63">
        <w:rPr>
          <w:rStyle w:val="Accentuation"/>
        </w:rPr>
        <w:t>et</w:t>
      </w:r>
      <w:proofErr w:type="gramEnd"/>
      <w:r w:rsidRPr="00002B63">
        <w:rPr>
          <w:rStyle w:val="Accentuation"/>
        </w:rPr>
        <w:t xml:space="preserve"> de M. Michel Hulin</w:t>
      </w:r>
      <w:r w:rsidR="00002B63" w:rsidRPr="00002B63">
        <w:rPr>
          <w:rStyle w:val="Accentuation"/>
        </w:rPr>
        <w:t xml:space="preserve"> </w:t>
      </w:r>
      <w:r w:rsidR="00002B63" w:rsidRPr="00002B63">
        <w:rPr>
          <w:rStyle w:val="lev"/>
          <w:b w:val="0"/>
          <w:iCs/>
        </w:rPr>
        <w:t>professeur de philosophie indienne et comparée à la Sorbonne.</w:t>
      </w:r>
    </w:p>
    <w:p w:rsidR="004401CE" w:rsidRDefault="004401CE" w:rsidP="004401CE">
      <w:pPr>
        <w:pStyle w:val="NormalWeb"/>
        <w:jc w:val="both"/>
      </w:pPr>
      <w:r w:rsidRPr="00002B63">
        <w:rPr>
          <w:rStyle w:val="lev"/>
        </w:rPr>
        <w:t>Tome 5</w:t>
      </w:r>
      <w:r w:rsidRPr="00002B63">
        <w:t xml:space="preserve"> édition 2011 ; </w:t>
      </w:r>
      <w:r w:rsidRPr="00002B63">
        <w:rPr>
          <w:rStyle w:val="Accentuation"/>
        </w:rPr>
        <w:t xml:space="preserve">Contributions de M. Michel </w:t>
      </w:r>
      <w:proofErr w:type="spellStart"/>
      <w:r w:rsidRPr="00002B63">
        <w:rPr>
          <w:rStyle w:val="Accentuation"/>
        </w:rPr>
        <w:t>Bitbol</w:t>
      </w:r>
      <w:proofErr w:type="spellEnd"/>
      <w:r w:rsidRPr="00002B63">
        <w:rPr>
          <w:rStyle w:val="Accentuation"/>
        </w:rPr>
        <w:t xml:space="preserve">, directeur de recherche au CNRS et de M. Emmanuel </w:t>
      </w:r>
      <w:proofErr w:type="spellStart"/>
      <w:r w:rsidRPr="00002B63">
        <w:rPr>
          <w:rStyle w:val="Accentuation"/>
        </w:rPr>
        <w:t>Cattin</w:t>
      </w:r>
      <w:proofErr w:type="spellEnd"/>
      <w:r w:rsidRPr="00002B63">
        <w:rPr>
          <w:rStyle w:val="Accentuation"/>
        </w:rPr>
        <w:t>, professeur d’histoire de la philosophie moderne et contemporaine à l’Université B</w:t>
      </w:r>
      <w:r w:rsidR="005A5601" w:rsidRPr="00002B63">
        <w:rPr>
          <w:rStyle w:val="Accentuation"/>
        </w:rPr>
        <w:t>la</w:t>
      </w:r>
      <w:r w:rsidRPr="00002B63">
        <w:rPr>
          <w:rStyle w:val="Accentuation"/>
        </w:rPr>
        <w:t>ise Pascal de Clermont-Ferrand</w:t>
      </w:r>
      <w:r w:rsidRPr="00002B63">
        <w:t>.</w:t>
      </w:r>
    </w:p>
    <w:p w:rsidR="004401CE" w:rsidRDefault="004401CE" w:rsidP="004401CE">
      <w:pPr>
        <w:pStyle w:val="NormalWeb"/>
      </w:pPr>
      <w:r>
        <w:rPr>
          <w:rStyle w:val="lev"/>
        </w:rPr>
        <w:t>Tome 6</w:t>
      </w:r>
      <w:r>
        <w:t xml:space="preserve"> </w:t>
      </w:r>
      <w:proofErr w:type="gramStart"/>
      <w:r>
        <w:t>édition</w:t>
      </w:r>
      <w:proofErr w:type="gramEnd"/>
      <w:r>
        <w:t xml:space="preserve"> 2012,</w:t>
      </w:r>
    </w:p>
    <w:p w:rsidR="00A76A84" w:rsidRDefault="004401CE" w:rsidP="00A76A84">
      <w:pPr>
        <w:pStyle w:val="NormalWeb"/>
        <w:rPr>
          <w:rStyle w:val="Accentuation"/>
        </w:rPr>
      </w:pPr>
      <w:proofErr w:type="gramStart"/>
      <w:r>
        <w:rPr>
          <w:rStyle w:val="Accentuation"/>
        </w:rPr>
        <w:t>le</w:t>
      </w:r>
      <w:proofErr w:type="gramEnd"/>
      <w:r>
        <w:rPr>
          <w:rStyle w:val="Accentuation"/>
        </w:rPr>
        <w:t xml:space="preserve"> tome 7 est en préparati</w:t>
      </w:r>
      <w:r w:rsidR="00A76A84">
        <w:rPr>
          <w:rStyle w:val="Accentuation"/>
        </w:rPr>
        <w:t>on</w:t>
      </w:r>
    </w:p>
    <w:p w:rsidR="00A76A84" w:rsidRDefault="00A76A84" w:rsidP="00A76A84">
      <w:pPr>
        <w:pStyle w:val="NormalWeb"/>
        <w:rPr>
          <w:rStyle w:val="Accentuation"/>
        </w:rPr>
      </w:pPr>
    </w:p>
    <w:p w:rsidR="004401CE" w:rsidRDefault="004401CE" w:rsidP="00A76A84">
      <w:pPr>
        <w:pStyle w:val="NormalWeb"/>
        <w:jc w:val="center"/>
      </w:pPr>
      <w:r>
        <w:rPr>
          <w:rStyle w:val="lev"/>
          <w:sz w:val="36"/>
          <w:szCs w:val="36"/>
        </w:rPr>
        <w:lastRenderedPageBreak/>
        <w:t>SOMMAIRES</w:t>
      </w:r>
    </w:p>
    <w:p w:rsidR="004401CE" w:rsidRDefault="004401CE" w:rsidP="004401CE">
      <w:pPr>
        <w:pStyle w:val="NormalWeb"/>
        <w:jc w:val="both"/>
      </w:pPr>
      <w:r w:rsidRPr="009F6367">
        <w:rPr>
          <w:rStyle w:val="lev"/>
          <w:sz w:val="28"/>
          <w:szCs w:val="28"/>
          <w:u w:val="single"/>
        </w:rPr>
        <w:t>Une galette en tableau de riz</w:t>
      </w:r>
      <w:r w:rsidRPr="009F6367">
        <w:rPr>
          <w:sz w:val="28"/>
          <w:szCs w:val="28"/>
          <w:u w:val="single"/>
        </w:rPr>
        <w:t xml:space="preserve"> </w:t>
      </w:r>
      <w:r w:rsidRPr="009F6367">
        <w:rPr>
          <w:rStyle w:val="lev"/>
          <w:sz w:val="28"/>
          <w:szCs w:val="28"/>
          <w:u w:val="single"/>
        </w:rPr>
        <w:t>[</w:t>
      </w:r>
      <w:proofErr w:type="spellStart"/>
      <w:r w:rsidRPr="009F6367">
        <w:rPr>
          <w:rStyle w:val="lev"/>
          <w:sz w:val="28"/>
          <w:szCs w:val="28"/>
          <w:u w:val="single"/>
        </w:rPr>
        <w:t>Gabyô</w:t>
      </w:r>
      <w:proofErr w:type="spellEnd"/>
      <w:r w:rsidRPr="009F6367">
        <w:rPr>
          <w:rStyle w:val="lev"/>
          <w:sz w:val="28"/>
          <w:szCs w:val="28"/>
          <w:u w:val="single"/>
        </w:rPr>
        <w:t>]</w:t>
      </w:r>
      <w:r>
        <w:rPr>
          <w:color w:val="3366FF"/>
          <w:sz w:val="28"/>
          <w:szCs w:val="28"/>
        </w:rPr>
        <w:t xml:space="preserve"> </w:t>
      </w:r>
      <w:r>
        <w:t>(éd</w:t>
      </w:r>
      <w:r w:rsidR="009F6367">
        <w:t>.</w:t>
      </w:r>
      <w:r>
        <w:t xml:space="preserve"> Maison </w:t>
      </w:r>
      <w:proofErr w:type="spellStart"/>
      <w:r>
        <w:t>Franco-Japonaise</w:t>
      </w:r>
      <w:proofErr w:type="spellEnd"/>
      <w:r>
        <w:t xml:space="preserve">, </w:t>
      </w:r>
      <w:proofErr w:type="spellStart"/>
      <w:r>
        <w:t>Tôkyo</w:t>
      </w:r>
      <w:proofErr w:type="spellEnd"/>
      <w:r>
        <w:t>̂ 1995)</w:t>
      </w:r>
    </w:p>
    <w:p w:rsidR="004401CE" w:rsidRDefault="004401CE" w:rsidP="004401CE">
      <w:pPr>
        <w:pStyle w:val="NormalWeb"/>
        <w:jc w:val="both"/>
      </w:pPr>
      <w:r>
        <w:rPr>
          <w:rStyle w:val="lev"/>
        </w:rPr>
        <w:t xml:space="preserve">Préface </w:t>
      </w:r>
      <w:r>
        <w:t>de Jean-Noël ROBERT, EPHE, Paris</w:t>
      </w:r>
    </w:p>
    <w:p w:rsidR="004401CE" w:rsidRDefault="004401CE" w:rsidP="004401CE">
      <w:pPr>
        <w:pStyle w:val="NormalWeb"/>
        <w:jc w:val="both"/>
      </w:pPr>
      <w:r>
        <w:rPr>
          <w:rStyle w:val="lev"/>
        </w:rPr>
        <w:t xml:space="preserve">Introduction </w:t>
      </w:r>
      <w:r>
        <w:t xml:space="preserve">: Une galette en tableau comme question de la nature chez </w:t>
      </w:r>
      <w:proofErr w:type="spellStart"/>
      <w:r>
        <w:t>Dôgen</w:t>
      </w:r>
      <w:proofErr w:type="spellEnd"/>
    </w:p>
    <w:p w:rsidR="004401CE" w:rsidRDefault="004401CE" w:rsidP="004401CE">
      <w:pPr>
        <w:pStyle w:val="NormalWeb"/>
        <w:jc w:val="both"/>
      </w:pPr>
      <w:r>
        <w:rPr>
          <w:rStyle w:val="lev"/>
        </w:rPr>
        <w:t>Une galette en tableau</w:t>
      </w:r>
      <w:r>
        <w:t xml:space="preserve"> : Texte et traduction ; Notes ; Analyse du texte</w:t>
      </w:r>
    </w:p>
    <w:p w:rsidR="004401CE" w:rsidRDefault="004401CE" w:rsidP="004401CE">
      <w:pPr>
        <w:pStyle w:val="NormalWeb"/>
        <w:jc w:val="both"/>
      </w:pPr>
      <w:r>
        <w:rPr>
          <w:rStyle w:val="lev"/>
        </w:rPr>
        <w:t>Postface</w:t>
      </w:r>
      <w:r>
        <w:t xml:space="preserve"> : </w:t>
      </w:r>
      <w:proofErr w:type="spellStart"/>
      <w:r>
        <w:t>Dôgen</w:t>
      </w:r>
      <w:proofErr w:type="spellEnd"/>
      <w:r>
        <w:t xml:space="preserve"> et l'écriture</w:t>
      </w:r>
    </w:p>
    <w:p w:rsidR="004401CE" w:rsidRDefault="004401CE" w:rsidP="004401CE">
      <w:pPr>
        <w:pStyle w:val="NormalWeb"/>
        <w:jc w:val="both"/>
      </w:pPr>
      <w:r>
        <w:rPr>
          <w:rStyle w:val="lev"/>
        </w:rPr>
        <w:t>Annexes</w:t>
      </w:r>
      <w:r>
        <w:t xml:space="preserve"> : Citations de commentaires anciens du </w:t>
      </w:r>
      <w:proofErr w:type="spellStart"/>
      <w:r>
        <w:rPr>
          <w:rStyle w:val="Accentuation"/>
        </w:rPr>
        <w:t>Shôbôgenzô</w:t>
      </w:r>
      <w:proofErr w:type="spellEnd"/>
      <w:r>
        <w:t xml:space="preserve"> ; Bibliographie.</w:t>
      </w:r>
    </w:p>
    <w:p w:rsidR="004401CE" w:rsidRDefault="004401CE" w:rsidP="004401CE">
      <w:pPr>
        <w:pStyle w:val="NormalWeb"/>
        <w:jc w:val="both"/>
      </w:pPr>
      <w:r>
        <w:t> </w:t>
      </w:r>
    </w:p>
    <w:p w:rsidR="004401CE" w:rsidRDefault="004401CE" w:rsidP="004401CE">
      <w:pPr>
        <w:pStyle w:val="NormalWeb"/>
        <w:jc w:val="both"/>
      </w:pPr>
      <w:r w:rsidRPr="009F6367">
        <w:rPr>
          <w:rStyle w:val="lev"/>
          <w:sz w:val="28"/>
          <w:szCs w:val="28"/>
          <w:u w:val="single"/>
        </w:rPr>
        <w:t xml:space="preserve">Le </w:t>
      </w:r>
      <w:proofErr w:type="spellStart"/>
      <w:r w:rsidRPr="009F6367">
        <w:rPr>
          <w:rStyle w:val="Accentuation"/>
          <w:b/>
          <w:bCs/>
          <w:sz w:val="28"/>
          <w:szCs w:val="28"/>
          <w:u w:val="single"/>
        </w:rPr>
        <w:t>Shôbôgenzô</w:t>
      </w:r>
      <w:proofErr w:type="spellEnd"/>
      <w:r w:rsidRPr="009F6367">
        <w:rPr>
          <w:rStyle w:val="lev"/>
          <w:sz w:val="28"/>
          <w:szCs w:val="28"/>
          <w:u w:val="single"/>
        </w:rPr>
        <w:t xml:space="preserve"> de Maître </w:t>
      </w:r>
      <w:proofErr w:type="spellStart"/>
      <w:r w:rsidRPr="009F6367">
        <w:rPr>
          <w:rStyle w:val="lev"/>
          <w:sz w:val="28"/>
          <w:szCs w:val="28"/>
          <w:u w:val="single"/>
        </w:rPr>
        <w:t>Dogen</w:t>
      </w:r>
      <w:proofErr w:type="spellEnd"/>
      <w:r>
        <w:t>, Ed. Sully; 2003</w:t>
      </w:r>
    </w:p>
    <w:p w:rsidR="004401CE" w:rsidRDefault="004401CE" w:rsidP="004401CE">
      <w:pPr>
        <w:pStyle w:val="NormalWeb"/>
        <w:jc w:val="both"/>
      </w:pPr>
      <w:r>
        <w:rPr>
          <w:rStyle w:val="lev"/>
        </w:rPr>
        <w:t xml:space="preserve">Préface </w:t>
      </w:r>
      <w:r>
        <w:t>de Pierre HADOT</w:t>
      </w:r>
    </w:p>
    <w:p w:rsidR="004401CE" w:rsidRDefault="004401CE" w:rsidP="004401CE">
      <w:pPr>
        <w:pStyle w:val="NormalWeb"/>
        <w:jc w:val="both"/>
      </w:pPr>
      <w:r>
        <w:rPr>
          <w:rStyle w:val="lev"/>
        </w:rPr>
        <w:t xml:space="preserve">Introduction </w:t>
      </w:r>
      <w:r>
        <w:t xml:space="preserve">: la vie de </w:t>
      </w:r>
      <w:proofErr w:type="spellStart"/>
      <w:r>
        <w:t>Dôgen</w:t>
      </w:r>
      <w:proofErr w:type="spellEnd"/>
      <w:r>
        <w:t xml:space="preserve"> ; La Vraie Loi, Trésor de l’œil ; lignes directrices du Trésor ; La lecture du Trésor comme celle du phénomène.</w:t>
      </w:r>
    </w:p>
    <w:p w:rsidR="004401CE" w:rsidRDefault="004401CE" w:rsidP="004401CE">
      <w:pPr>
        <w:pStyle w:val="NormalWeb"/>
        <w:jc w:val="both"/>
      </w:pPr>
      <w:r>
        <w:rPr>
          <w:rStyle w:val="lev"/>
        </w:rPr>
        <w:t>Présentation des 92 textes</w:t>
      </w:r>
      <w:r>
        <w:t xml:space="preserve"> de </w:t>
      </w:r>
      <w:r>
        <w:rPr>
          <w:rStyle w:val="Accentuation"/>
        </w:rPr>
        <w:t>La vraie Loi, Trésor de l’Œil</w:t>
      </w:r>
      <w:r>
        <w:t xml:space="preserve"> [</w:t>
      </w:r>
      <w:proofErr w:type="spellStart"/>
      <w:r>
        <w:t>Shôbôgenzô</w:t>
      </w:r>
      <w:proofErr w:type="spellEnd"/>
      <w:r>
        <w:t>] avec un chapitre pour chacun comportant quelques extraits</w:t>
      </w:r>
      <w:r w:rsidR="00A76A84">
        <w:t xml:space="preserve">, mais </w:t>
      </w:r>
      <w:proofErr w:type="spellStart"/>
      <w:r w:rsidR="00A76A84" w:rsidRPr="00A76A84">
        <w:rPr>
          <w:i/>
        </w:rPr>
        <w:t>Tenbôrin</w:t>
      </w:r>
      <w:proofErr w:type="spellEnd"/>
      <w:r w:rsidR="00A76A84" w:rsidRPr="00A76A84">
        <w:rPr>
          <w:i/>
        </w:rPr>
        <w:t xml:space="preserve"> </w:t>
      </w:r>
      <w:r w:rsidR="00A76A84">
        <w:t>est traduit intégralement et annoté</w:t>
      </w:r>
      <w:r>
        <w:t>.</w:t>
      </w:r>
    </w:p>
    <w:p w:rsidR="004401CE" w:rsidRDefault="004401CE" w:rsidP="004401CE">
      <w:pPr>
        <w:pStyle w:val="NormalWeb"/>
        <w:jc w:val="both"/>
      </w:pPr>
      <w:r>
        <w:rPr>
          <w:rStyle w:val="lev"/>
        </w:rPr>
        <w:t xml:space="preserve">Annexes : </w:t>
      </w:r>
      <w:r>
        <w:t xml:space="preserve">Histoire de la transmission du Trésor ; Repères chronologiques </w:t>
      </w:r>
      <w:proofErr w:type="gramStart"/>
      <w:r>
        <w:t>;Liste</w:t>
      </w:r>
      <w:proofErr w:type="gramEnd"/>
      <w:r>
        <w:t xml:space="preserve"> des 92 textes du</w:t>
      </w:r>
      <w:r>
        <w:rPr>
          <w:rStyle w:val="Accentuation"/>
        </w:rPr>
        <w:t xml:space="preserve"> Trésor </w:t>
      </w:r>
      <w:r>
        <w:t xml:space="preserve">; Les principales œuvres de </w:t>
      </w:r>
      <w:proofErr w:type="spellStart"/>
      <w:r>
        <w:t>Dôgen</w:t>
      </w:r>
      <w:proofErr w:type="spellEnd"/>
      <w:r>
        <w:t xml:space="preserve"> ; Bibliographie ; Index.</w:t>
      </w:r>
    </w:p>
    <w:p w:rsidR="004401CE" w:rsidRDefault="004401CE" w:rsidP="004401CE">
      <w:pPr>
        <w:pStyle w:val="NormalWeb"/>
        <w:jc w:val="both"/>
      </w:pPr>
      <w:r>
        <w:t> </w:t>
      </w:r>
      <w:r>
        <w:rPr>
          <w:rStyle w:val="lev"/>
        </w:rPr>
        <w:t xml:space="preserve"> </w:t>
      </w:r>
    </w:p>
    <w:p w:rsidR="004401CE" w:rsidRDefault="004401CE" w:rsidP="004401CE">
      <w:pPr>
        <w:pStyle w:val="NormalWeb"/>
        <w:jc w:val="both"/>
      </w:pPr>
      <w:r w:rsidRPr="009F6367">
        <w:rPr>
          <w:rStyle w:val="Accentuation"/>
          <w:b/>
          <w:bCs/>
          <w:sz w:val="28"/>
          <w:szCs w:val="28"/>
          <w:u w:val="single"/>
        </w:rPr>
        <w:t>La Vraie Loi, Trésor de l’œil</w:t>
      </w:r>
      <w:r w:rsidRPr="009F6367">
        <w:rPr>
          <w:rStyle w:val="lev"/>
          <w:sz w:val="28"/>
          <w:szCs w:val="28"/>
          <w:u w:val="single"/>
        </w:rPr>
        <w:t>, textes choisis</w:t>
      </w:r>
      <w:r>
        <w:rPr>
          <w:color w:val="3366FF"/>
          <w:sz w:val="28"/>
          <w:szCs w:val="28"/>
        </w:rPr>
        <w:t xml:space="preserve"> (</w:t>
      </w:r>
      <w:r>
        <w:t>Le Seuil 2004, collection Points-sagesses).</w:t>
      </w:r>
    </w:p>
    <w:p w:rsidR="004401CE" w:rsidRDefault="004401CE" w:rsidP="004401CE">
      <w:pPr>
        <w:pStyle w:val="NormalWeb"/>
        <w:jc w:val="both"/>
      </w:pPr>
      <w:r>
        <w:rPr>
          <w:rStyle w:val="lev"/>
        </w:rPr>
        <w:t xml:space="preserve">Introduction </w:t>
      </w:r>
      <w:r>
        <w:t xml:space="preserve">: la vie de </w:t>
      </w:r>
      <w:proofErr w:type="spellStart"/>
      <w:r>
        <w:t>Dôgen</w:t>
      </w:r>
      <w:proofErr w:type="spellEnd"/>
      <w:r>
        <w:t xml:space="preserve"> ; guide de lecture, étude sur la stylistique de </w:t>
      </w:r>
      <w:proofErr w:type="spellStart"/>
      <w:r>
        <w:rPr>
          <w:rStyle w:val="Accentuation"/>
        </w:rPr>
        <w:t>Shôbôgenzô</w:t>
      </w:r>
      <w:proofErr w:type="spellEnd"/>
      <w:r>
        <w:t>, histoire de la réception de l'ouvrag</w:t>
      </w:r>
      <w:r w:rsidR="009F6367">
        <w:t>e ; Les compilations du Trésor.</w:t>
      </w:r>
    </w:p>
    <w:p w:rsidR="004401CE" w:rsidRDefault="004401CE" w:rsidP="00A76A84">
      <w:pPr>
        <w:pStyle w:val="NormalWeb"/>
        <w:spacing w:after="0" w:afterAutospacing="0"/>
        <w:jc w:val="both"/>
      </w:pPr>
      <w:r>
        <w:rPr>
          <w:rStyle w:val="lev"/>
        </w:rPr>
        <w:t>Traductions annotées :</w:t>
      </w:r>
    </w:p>
    <w:p w:rsidR="004401CE" w:rsidRDefault="004401CE" w:rsidP="00A76A84">
      <w:pPr>
        <w:pStyle w:val="NormalWeb"/>
        <w:spacing w:before="0" w:beforeAutospacing="0" w:after="0" w:afterAutospacing="0"/>
      </w:pPr>
      <w:r>
        <w:t xml:space="preserve">– La réalisation du </w:t>
      </w:r>
      <w:proofErr w:type="spellStart"/>
      <w:r>
        <w:t>kôan</w:t>
      </w:r>
      <w:proofErr w:type="spellEnd"/>
      <w:r>
        <w:t xml:space="preserve"> comme présence [</w:t>
      </w:r>
      <w:proofErr w:type="spellStart"/>
      <w:r>
        <w:t>Genjô</w:t>
      </w:r>
      <w:proofErr w:type="spellEnd"/>
      <w:r>
        <w:t xml:space="preserve"> </w:t>
      </w:r>
      <w:proofErr w:type="spellStart"/>
      <w:r>
        <w:t>kôan</w:t>
      </w:r>
      <w:proofErr w:type="spellEnd"/>
      <w:proofErr w:type="gramStart"/>
      <w:r>
        <w:t>]</w:t>
      </w:r>
      <w:proofErr w:type="gramEnd"/>
      <w:r>
        <w:br/>
        <w:t>– La manière de la méditation assise [</w:t>
      </w:r>
      <w:proofErr w:type="spellStart"/>
      <w:r>
        <w:t>Zazengi</w:t>
      </w:r>
      <w:proofErr w:type="spellEnd"/>
      <w:r>
        <w:t>]</w:t>
      </w:r>
      <w:r>
        <w:br/>
        <w:t>– Le temps qui est là [Uji]</w:t>
      </w:r>
      <w:r>
        <w:br/>
        <w:t>– La totalité dynamique [</w:t>
      </w:r>
      <w:proofErr w:type="spellStart"/>
      <w:r>
        <w:t>Zenki</w:t>
      </w:r>
      <w:proofErr w:type="spellEnd"/>
      <w:r>
        <w:t>]</w:t>
      </w:r>
      <w:r>
        <w:br/>
        <w:t>– La lune ou la réflexion [</w:t>
      </w:r>
      <w:proofErr w:type="spellStart"/>
      <w:r>
        <w:t>Tsuki</w:t>
      </w:r>
      <w:proofErr w:type="spellEnd"/>
      <w:r>
        <w:t>]</w:t>
      </w:r>
      <w:r>
        <w:br/>
        <w:t>– Montagnes et rivières comme sûtra [</w:t>
      </w:r>
      <w:proofErr w:type="spellStart"/>
      <w:r>
        <w:t>Sansuikyô</w:t>
      </w:r>
      <w:proofErr w:type="spellEnd"/>
      <w:r>
        <w:t>]</w:t>
      </w:r>
      <w:r>
        <w:br/>
        <w:t>– Les quatre attributs pratiques de l'être d'éveil [</w:t>
      </w:r>
      <w:proofErr w:type="spellStart"/>
      <w:r>
        <w:t>Bodaisatta</w:t>
      </w:r>
      <w:proofErr w:type="spellEnd"/>
      <w:r>
        <w:t xml:space="preserve"> </w:t>
      </w:r>
      <w:proofErr w:type="spellStart"/>
      <w:r>
        <w:t>shishôbô</w:t>
      </w:r>
      <w:proofErr w:type="spellEnd"/>
      <w:r>
        <w:t>]</w:t>
      </w:r>
      <w:r>
        <w:br/>
        <w:t>– Naissances et morts [</w:t>
      </w:r>
      <w:proofErr w:type="spellStart"/>
      <w:r>
        <w:t>Shôji</w:t>
      </w:r>
      <w:proofErr w:type="spellEnd"/>
      <w:r>
        <w:t>]</w:t>
      </w:r>
    </w:p>
    <w:p w:rsidR="004401CE" w:rsidRDefault="004401CE" w:rsidP="004401CE">
      <w:pPr>
        <w:pStyle w:val="NormalWeb"/>
        <w:jc w:val="both"/>
      </w:pPr>
      <w:r>
        <w:rPr>
          <w:rStyle w:val="lev"/>
        </w:rPr>
        <w:t>Annexes</w:t>
      </w:r>
      <w:r>
        <w:t xml:space="preserve"> 1. Glossaire  2. Repères chronologiques  3. Liste des 92 textes de </w:t>
      </w:r>
      <w:r>
        <w:rPr>
          <w:rStyle w:val="Accentuation"/>
        </w:rPr>
        <w:t>La vraie Loi, Trésor de l’Œil</w:t>
      </w:r>
      <w:r>
        <w:t xml:space="preserve"> [</w:t>
      </w:r>
      <w:proofErr w:type="spellStart"/>
      <w:r>
        <w:t>Shôbôgenzô</w:t>
      </w:r>
      <w:proofErr w:type="spellEnd"/>
      <w:r>
        <w:t xml:space="preserve">] 4. Les principales œuvres de </w:t>
      </w:r>
      <w:proofErr w:type="spellStart"/>
      <w:r>
        <w:t>Dôgen</w:t>
      </w:r>
      <w:proofErr w:type="spellEnd"/>
    </w:p>
    <w:p w:rsidR="009F6367" w:rsidRDefault="004401CE" w:rsidP="00A76A84">
      <w:pPr>
        <w:pStyle w:val="NormalWeb"/>
        <w:jc w:val="both"/>
        <w:rPr>
          <w:rStyle w:val="Accentuation"/>
          <w:b/>
          <w:bCs/>
        </w:rPr>
      </w:pPr>
      <w:r>
        <w:lastRenderedPageBreak/>
        <w:t> </w:t>
      </w:r>
      <w:r w:rsidRPr="009F6367">
        <w:rPr>
          <w:rStyle w:val="lev"/>
          <w:sz w:val="28"/>
          <w:szCs w:val="28"/>
          <w:u w:val="single"/>
        </w:rPr>
        <w:t>Le</w:t>
      </w:r>
      <w:r w:rsidRPr="009F6367">
        <w:rPr>
          <w:rStyle w:val="Accentuation"/>
          <w:b/>
          <w:bCs/>
          <w:sz w:val="28"/>
          <w:szCs w:val="28"/>
          <w:u w:val="single"/>
        </w:rPr>
        <w:t xml:space="preserve"> </w:t>
      </w:r>
      <w:proofErr w:type="spellStart"/>
      <w:r w:rsidRPr="009F6367">
        <w:rPr>
          <w:rStyle w:val="Accentuation"/>
          <w:b/>
          <w:bCs/>
          <w:sz w:val="28"/>
          <w:szCs w:val="28"/>
          <w:u w:val="single"/>
        </w:rPr>
        <w:t>Shôbôgenzô</w:t>
      </w:r>
      <w:proofErr w:type="spellEnd"/>
      <w:r w:rsidRPr="009F6367">
        <w:rPr>
          <w:rStyle w:val="Accentuation"/>
          <w:b/>
          <w:bCs/>
          <w:sz w:val="28"/>
          <w:szCs w:val="28"/>
          <w:u w:val="single"/>
        </w:rPr>
        <w:t xml:space="preserve">, La Vraie Loi, Trésor de l'œil ; </w:t>
      </w:r>
      <w:r w:rsidRPr="009F6367">
        <w:rPr>
          <w:rStyle w:val="lev"/>
          <w:sz w:val="28"/>
          <w:szCs w:val="28"/>
          <w:u w:val="single"/>
        </w:rPr>
        <w:t>Traduction intégrale</w:t>
      </w:r>
      <w:r>
        <w:rPr>
          <w:rStyle w:val="Accentuation"/>
          <w:b/>
          <w:bCs/>
        </w:rPr>
        <w:t xml:space="preserve">  </w:t>
      </w:r>
    </w:p>
    <w:p w:rsidR="004401CE" w:rsidRDefault="004401CE" w:rsidP="004401CE">
      <w:pPr>
        <w:pStyle w:val="NormalWeb"/>
      </w:pPr>
      <w:r w:rsidRPr="009F6367">
        <w:rPr>
          <w:rStyle w:val="lev"/>
          <w:sz w:val="28"/>
          <w:szCs w:val="28"/>
          <w:u w:val="single"/>
        </w:rPr>
        <w:t xml:space="preserve">Tome </w:t>
      </w:r>
      <w:r w:rsidRPr="009F6367">
        <w:rPr>
          <w:rStyle w:val="lev"/>
          <w:sz w:val="28"/>
          <w:szCs w:val="28"/>
        </w:rPr>
        <w:t>1</w:t>
      </w:r>
      <w:r w:rsidR="009F6367">
        <w:rPr>
          <w:rStyle w:val="lev"/>
          <w:color w:val="3366FF"/>
          <w:sz w:val="28"/>
          <w:szCs w:val="28"/>
        </w:rPr>
        <w:t xml:space="preserve"> </w:t>
      </w:r>
      <w:r w:rsidR="009F6367" w:rsidRPr="009F6367">
        <w:rPr>
          <w:rStyle w:val="lev"/>
          <w:sz w:val="28"/>
          <w:szCs w:val="28"/>
        </w:rPr>
        <w:t>(</w:t>
      </w:r>
      <w:r w:rsidR="009F6367" w:rsidRPr="009F6367">
        <w:t>Édition</w:t>
      </w:r>
      <w:r w:rsidR="009F6367">
        <w:t xml:space="preserve"> Sully 2005, réédition 2012) ;</w:t>
      </w:r>
      <w:r w:rsidR="009F6367">
        <w:rPr>
          <w:rStyle w:val="lev"/>
          <w:color w:val="3366FF"/>
          <w:sz w:val="28"/>
          <w:szCs w:val="28"/>
          <w:u w:val="single"/>
        </w:rPr>
        <w:t xml:space="preserve"> </w:t>
      </w:r>
    </w:p>
    <w:p w:rsidR="004401CE" w:rsidRDefault="004401CE" w:rsidP="00A76A84">
      <w:pPr>
        <w:pStyle w:val="NormalWeb"/>
        <w:spacing w:after="0" w:afterAutospacing="0"/>
      </w:pPr>
      <w:r>
        <w:rPr>
          <w:rStyle w:val="lev"/>
        </w:rPr>
        <w:t>Traductions annotées :</w:t>
      </w:r>
    </w:p>
    <w:p w:rsidR="004401CE" w:rsidRDefault="004401CE" w:rsidP="00A76A84">
      <w:pPr>
        <w:pStyle w:val="NormalWeb"/>
        <w:spacing w:before="0" w:beforeAutospacing="0"/>
      </w:pPr>
      <w:r>
        <w:t>– Maximes de la méditation assise [</w:t>
      </w:r>
      <w:proofErr w:type="spellStart"/>
      <w:r>
        <w:t>Zazenshin</w:t>
      </w:r>
      <w:proofErr w:type="spellEnd"/>
      <w:r>
        <w:t>]</w:t>
      </w:r>
      <w:r>
        <w:br/>
        <w:t>– La voix des vallées, les formes-couleurs des montagnes [</w:t>
      </w:r>
      <w:proofErr w:type="spellStart"/>
      <w:r>
        <w:t>Keisei</w:t>
      </w:r>
      <w:proofErr w:type="spellEnd"/>
      <w:r>
        <w:t xml:space="preserve"> </w:t>
      </w:r>
      <w:proofErr w:type="spellStart"/>
      <w:r>
        <w:t>sanshoku</w:t>
      </w:r>
      <w:proofErr w:type="spellEnd"/>
      <w:r>
        <w:t>]</w:t>
      </w:r>
      <w:r>
        <w:br/>
        <w:t>– Discourir du rêve au milieu du rêve [</w:t>
      </w:r>
      <w:proofErr w:type="spellStart"/>
      <w:r>
        <w:t>Muchû</w:t>
      </w:r>
      <w:proofErr w:type="spellEnd"/>
      <w:r>
        <w:t xml:space="preserve"> </w:t>
      </w:r>
      <w:proofErr w:type="spellStart"/>
      <w:r>
        <w:t>setsumu</w:t>
      </w:r>
      <w:proofErr w:type="spellEnd"/>
      <w:r>
        <w:t>]</w:t>
      </w:r>
      <w:r>
        <w:br/>
        <w:t>– Montagnes et rivières comme sûtra [</w:t>
      </w:r>
      <w:proofErr w:type="spellStart"/>
      <w:r>
        <w:t>Sansuikyô</w:t>
      </w:r>
      <w:proofErr w:type="spellEnd"/>
      <w:r>
        <w:t>]</w:t>
      </w:r>
      <w:r>
        <w:br/>
        <w:t>– Ne pas faire de mauvaises actions [</w:t>
      </w:r>
      <w:proofErr w:type="spellStart"/>
      <w:r>
        <w:t>Shoaku</w:t>
      </w:r>
      <w:proofErr w:type="spellEnd"/>
      <w:r>
        <w:t xml:space="preserve"> </w:t>
      </w:r>
      <w:proofErr w:type="spellStart"/>
      <w:r>
        <w:t>makusa</w:t>
      </w:r>
      <w:proofErr w:type="spellEnd"/>
      <w:r>
        <w:t>]</w:t>
      </w:r>
      <w:r>
        <w:br/>
        <w:t>– Prédication de la Loi faite par l’inanimé [</w:t>
      </w:r>
      <w:proofErr w:type="spellStart"/>
      <w:r>
        <w:t>Mujô</w:t>
      </w:r>
      <w:proofErr w:type="spellEnd"/>
      <w:r>
        <w:t xml:space="preserve"> </w:t>
      </w:r>
      <w:proofErr w:type="spellStart"/>
      <w:r>
        <w:t>seppô</w:t>
      </w:r>
      <w:proofErr w:type="spellEnd"/>
      <w:r>
        <w:t>]</w:t>
      </w:r>
      <w:r>
        <w:br/>
        <w:t>– Déploiement de la pensée de l’Éveil [</w:t>
      </w:r>
      <w:proofErr w:type="spellStart"/>
      <w:r>
        <w:t>Hotsu</w:t>
      </w:r>
      <w:proofErr w:type="spellEnd"/>
      <w:r>
        <w:t xml:space="preserve"> </w:t>
      </w:r>
      <w:proofErr w:type="spellStart"/>
      <w:r>
        <w:t>mujôshin</w:t>
      </w:r>
      <w:proofErr w:type="spellEnd"/>
      <w:r>
        <w:t>]</w:t>
      </w:r>
      <w:r>
        <w:br/>
        <w:t>– La fleur d’</w:t>
      </w:r>
      <w:proofErr w:type="spellStart"/>
      <w:r>
        <w:t>Udumbara</w:t>
      </w:r>
      <w:proofErr w:type="spellEnd"/>
      <w:r>
        <w:t xml:space="preserve"> [</w:t>
      </w:r>
      <w:proofErr w:type="spellStart"/>
      <w:r>
        <w:t>Udonge</w:t>
      </w:r>
      <w:proofErr w:type="spellEnd"/>
      <w:r>
        <w:t>]</w:t>
      </w:r>
      <w:r>
        <w:br/>
        <w:t>– Seul un éveillé avec un autre éveillé [</w:t>
      </w:r>
      <w:proofErr w:type="spellStart"/>
      <w:r>
        <w:t>Yuibutsu</w:t>
      </w:r>
      <w:proofErr w:type="spellEnd"/>
      <w:r>
        <w:t xml:space="preserve"> </w:t>
      </w:r>
      <w:proofErr w:type="spellStart"/>
      <w:r>
        <w:t>yobutsu</w:t>
      </w:r>
      <w:proofErr w:type="spellEnd"/>
      <w:r>
        <w:t xml:space="preserve">] </w:t>
      </w:r>
      <w:r>
        <w:br/>
      </w:r>
      <w:r>
        <w:br/>
      </w:r>
      <w:r>
        <w:rPr>
          <w:rStyle w:val="lev"/>
        </w:rPr>
        <w:t>Postface</w:t>
      </w:r>
      <w:r>
        <w:t xml:space="preserve"> : L‘Éveil et la naissance du sens dans le </w:t>
      </w:r>
      <w:proofErr w:type="spellStart"/>
      <w:r>
        <w:t>Shôbôgenzô</w:t>
      </w:r>
      <w:proofErr w:type="spellEnd"/>
      <w:r>
        <w:t xml:space="preserve"> de maître </w:t>
      </w:r>
      <w:proofErr w:type="spellStart"/>
      <w:r>
        <w:t>Dôgen</w:t>
      </w:r>
      <w:proofErr w:type="spellEnd"/>
      <w:r>
        <w:br/>
      </w:r>
      <w:r>
        <w:br/>
      </w:r>
      <w:r>
        <w:rPr>
          <w:rStyle w:val="lev"/>
        </w:rPr>
        <w:t>Annexes</w:t>
      </w:r>
      <w:r>
        <w:t xml:space="preserve"> 1. Glossaire  2. Lexique  3. Repères chronologiques  4. Liste des huit compilations du </w:t>
      </w:r>
      <w:proofErr w:type="spellStart"/>
      <w:r>
        <w:t>Shôbôgenzô</w:t>
      </w:r>
      <w:proofErr w:type="spellEnd"/>
      <w:r>
        <w:t xml:space="preserve">  5. Liste des 92 textes de </w:t>
      </w:r>
      <w:r>
        <w:rPr>
          <w:rStyle w:val="Accentuation"/>
        </w:rPr>
        <w:t>La vraie Loi, Trésor de l’Œil</w:t>
      </w:r>
      <w:r>
        <w:t xml:space="preserve"> [</w:t>
      </w:r>
      <w:proofErr w:type="spellStart"/>
      <w:r>
        <w:t>Shôbôgenzô</w:t>
      </w:r>
      <w:proofErr w:type="spellEnd"/>
      <w:r>
        <w:t xml:space="preserve">] 6. Les principales œuvres de </w:t>
      </w:r>
      <w:proofErr w:type="spellStart"/>
      <w:r>
        <w:t>Dôgen</w:t>
      </w:r>
      <w:proofErr w:type="spellEnd"/>
    </w:p>
    <w:p w:rsidR="004401CE" w:rsidRDefault="004401CE" w:rsidP="004401CE">
      <w:pPr>
        <w:pStyle w:val="NormalWeb"/>
      </w:pPr>
      <w:r>
        <w:t> </w:t>
      </w:r>
      <w:r w:rsidRPr="009F6367">
        <w:rPr>
          <w:rStyle w:val="lev"/>
          <w:sz w:val="28"/>
          <w:szCs w:val="28"/>
          <w:u w:val="single"/>
        </w:rPr>
        <w:t>Tome 2</w:t>
      </w:r>
      <w:r>
        <w:t xml:space="preserve"> </w:t>
      </w:r>
      <w:r w:rsidR="009F6367">
        <w:t xml:space="preserve"> </w:t>
      </w:r>
      <w:r w:rsidR="009F6367" w:rsidRPr="009F6367">
        <w:rPr>
          <w:rStyle w:val="lev"/>
          <w:sz w:val="28"/>
          <w:szCs w:val="28"/>
        </w:rPr>
        <w:t>(</w:t>
      </w:r>
      <w:r w:rsidR="009F6367" w:rsidRPr="009F6367">
        <w:t>Édition</w:t>
      </w:r>
      <w:r w:rsidR="009F6367">
        <w:t xml:space="preserve"> Sully 2006)</w:t>
      </w:r>
    </w:p>
    <w:p w:rsidR="004401CE" w:rsidRDefault="004401CE" w:rsidP="00A76A84">
      <w:pPr>
        <w:pStyle w:val="NormalWeb"/>
        <w:spacing w:after="0" w:afterAutospacing="0"/>
      </w:pPr>
      <w:r>
        <w:rPr>
          <w:rStyle w:val="lev"/>
        </w:rPr>
        <w:t>Traductions annotées :</w:t>
      </w:r>
    </w:p>
    <w:p w:rsidR="004401CE" w:rsidRDefault="004401CE" w:rsidP="00A76A84">
      <w:pPr>
        <w:pStyle w:val="NormalWeb"/>
        <w:spacing w:before="0" w:beforeAutospacing="0"/>
      </w:pPr>
      <w:r>
        <w:t>- Fleurs d</w:t>
      </w:r>
      <w:r w:rsidR="004D564B">
        <w:t>e la vacuité [</w:t>
      </w:r>
      <w:proofErr w:type="spellStart"/>
      <w:r w:rsidR="004D564B">
        <w:t>Küge</w:t>
      </w:r>
      <w:proofErr w:type="spellEnd"/>
      <w:r w:rsidR="004D564B">
        <w:t>]</w:t>
      </w:r>
      <w:r w:rsidR="004D564B">
        <w:br/>
        <w:t>- Claire lum</w:t>
      </w:r>
      <w:r>
        <w:t>ière [</w:t>
      </w:r>
      <w:proofErr w:type="spellStart"/>
      <w:r>
        <w:t>Kômyô</w:t>
      </w:r>
      <w:proofErr w:type="spellEnd"/>
      <w:r>
        <w:t>]</w:t>
      </w:r>
      <w:r>
        <w:br/>
        <w:t>- L'être d'éveil de la grande compassion [Kan-non]</w:t>
      </w:r>
      <w:r>
        <w:br/>
        <w:t>- La totalité dynamique [</w:t>
      </w:r>
      <w:proofErr w:type="spellStart"/>
      <w:r>
        <w:t>Zenki</w:t>
      </w:r>
      <w:proofErr w:type="spellEnd"/>
      <w:r>
        <w:t>]</w:t>
      </w:r>
      <w:r>
        <w:br/>
        <w:t>- La lune ou la réflexion [</w:t>
      </w:r>
      <w:proofErr w:type="spellStart"/>
      <w:r>
        <w:t>Tsuki</w:t>
      </w:r>
      <w:proofErr w:type="spellEnd"/>
      <w:r>
        <w:t>]</w:t>
      </w:r>
      <w:r>
        <w:br/>
        <w:t xml:space="preserve">- </w:t>
      </w:r>
      <w:r w:rsidRPr="00721D88">
        <w:t>Parole obtenue [</w:t>
      </w:r>
      <w:proofErr w:type="spellStart"/>
      <w:r w:rsidRPr="00721D88">
        <w:t>Dôtoku</w:t>
      </w:r>
      <w:proofErr w:type="spellEnd"/>
      <w:r w:rsidRPr="00721D88">
        <w:t>]</w:t>
      </w:r>
      <w:r w:rsidRPr="00721D88">
        <w:br/>
        <w:t>- Entrelacement des lianes [</w:t>
      </w:r>
      <w:proofErr w:type="spellStart"/>
      <w:r w:rsidRPr="00721D88">
        <w:t>K</w:t>
      </w:r>
      <w:r w:rsidR="000A491F" w:rsidRPr="00721D88">
        <w:t>a</w:t>
      </w:r>
      <w:r w:rsidRPr="00721D88">
        <w:t>ttô</w:t>
      </w:r>
      <w:proofErr w:type="spellEnd"/>
      <w:r w:rsidRPr="00721D88">
        <w:t>]</w:t>
      </w:r>
      <w:r w:rsidRPr="00721D88">
        <w:br/>
        <w:t>- La parole secrète [</w:t>
      </w:r>
      <w:proofErr w:type="spellStart"/>
      <w:r w:rsidRPr="00721D88">
        <w:t>Mitsugo</w:t>
      </w:r>
      <w:proofErr w:type="spellEnd"/>
      <w:r>
        <w:t>]</w:t>
      </w:r>
      <w:r>
        <w:br/>
        <w:t>- Fleurs de prunier [</w:t>
      </w:r>
      <w:proofErr w:type="spellStart"/>
      <w:r>
        <w:t>Baika</w:t>
      </w:r>
      <w:proofErr w:type="spellEnd"/>
      <w:r>
        <w:t>]</w:t>
      </w:r>
      <w:r>
        <w:br/>
        <w:t>- La prunelle de l'œil [</w:t>
      </w:r>
      <w:proofErr w:type="spellStart"/>
      <w:r>
        <w:t>Ganzei</w:t>
      </w:r>
      <w:proofErr w:type="spellEnd"/>
      <w:r>
        <w:t>]</w:t>
      </w:r>
      <w:r>
        <w:br/>
        <w:t>- Le grondement du dragon [</w:t>
      </w:r>
      <w:proofErr w:type="spellStart"/>
      <w:r>
        <w:t>Ryugin</w:t>
      </w:r>
      <w:proofErr w:type="spellEnd"/>
      <w:r>
        <w:t>]</w:t>
      </w:r>
      <w:r>
        <w:br/>
        <w:t xml:space="preserve">- Le roi à la recherche du </w:t>
      </w:r>
      <w:proofErr w:type="spellStart"/>
      <w:r>
        <w:t>saindhava</w:t>
      </w:r>
      <w:proofErr w:type="spellEnd"/>
      <w:r>
        <w:t xml:space="preserve"> [</w:t>
      </w:r>
      <w:proofErr w:type="spellStart"/>
      <w:r>
        <w:t>Osaku</w:t>
      </w:r>
      <w:proofErr w:type="spellEnd"/>
      <w:r>
        <w:t xml:space="preserve"> </w:t>
      </w:r>
      <w:proofErr w:type="spellStart"/>
      <w:r>
        <w:t>sendaba</w:t>
      </w:r>
      <w:proofErr w:type="spellEnd"/>
      <w:r>
        <w:t>]</w:t>
      </w:r>
    </w:p>
    <w:p w:rsidR="004401CE" w:rsidRDefault="004401CE" w:rsidP="00A74604">
      <w:pPr>
        <w:pStyle w:val="NormalWeb"/>
        <w:jc w:val="both"/>
        <w:rPr>
          <w:rStyle w:val="lev"/>
          <w:b w:val="0"/>
        </w:rPr>
      </w:pPr>
      <w:r w:rsidRPr="00002B63">
        <w:rPr>
          <w:rStyle w:val="lev"/>
        </w:rPr>
        <w:t>Annexe :</w:t>
      </w:r>
      <w:r w:rsidR="00A74604" w:rsidRPr="00002B63">
        <w:rPr>
          <w:rStyle w:val="lev"/>
        </w:rPr>
        <w:t xml:space="preserve"> Variations sur le </w:t>
      </w:r>
      <w:proofErr w:type="spellStart"/>
      <w:r w:rsidR="00A74604" w:rsidRPr="00002B63">
        <w:rPr>
          <w:rStyle w:val="lev"/>
        </w:rPr>
        <w:t>Shôbôgenzô</w:t>
      </w:r>
      <w:proofErr w:type="spellEnd"/>
      <w:r w:rsidR="00A74604" w:rsidRPr="00002B63">
        <w:rPr>
          <w:rStyle w:val="lev"/>
        </w:rPr>
        <w:t xml:space="preserve"> :</w:t>
      </w:r>
      <w:r w:rsidR="00A74604" w:rsidRPr="00002B63">
        <w:rPr>
          <w:rStyle w:val="lev"/>
          <w:b w:val="0"/>
        </w:rPr>
        <w:t xml:space="preserve"> Le "jadis intime" maintenant présent ; Le zen et l'art : l'expérience mystique analogue à l'expérience esthétique ; Le </w:t>
      </w:r>
      <w:proofErr w:type="spellStart"/>
      <w:r w:rsidR="00A74604" w:rsidRPr="00002B63">
        <w:rPr>
          <w:rStyle w:val="lev"/>
          <w:b w:val="0"/>
          <w:i/>
        </w:rPr>
        <w:t>Shôbôgenzô</w:t>
      </w:r>
      <w:proofErr w:type="spellEnd"/>
      <w:r w:rsidR="00A74604" w:rsidRPr="00002B63">
        <w:rPr>
          <w:rStyle w:val="lev"/>
          <w:b w:val="0"/>
          <w:i/>
        </w:rPr>
        <w:t xml:space="preserve"> </w:t>
      </w:r>
      <w:r w:rsidR="00A74604" w:rsidRPr="00002B63">
        <w:rPr>
          <w:rStyle w:val="lev"/>
          <w:b w:val="0"/>
        </w:rPr>
        <w:t>et la question de la spiritualité profane.</w:t>
      </w:r>
    </w:p>
    <w:p w:rsidR="00002B63" w:rsidRPr="00A74604" w:rsidRDefault="00002B63" w:rsidP="00A74604">
      <w:pPr>
        <w:pStyle w:val="NormalWeb"/>
        <w:jc w:val="both"/>
      </w:pPr>
      <w:r>
        <w:rPr>
          <w:rStyle w:val="lev"/>
          <w:b w:val="0"/>
        </w:rPr>
        <w:t>Etc.</w:t>
      </w:r>
    </w:p>
    <w:p w:rsidR="004401CE" w:rsidRDefault="004401CE" w:rsidP="004401CE">
      <w:pPr>
        <w:pStyle w:val="NormalWeb"/>
      </w:pPr>
      <w:r w:rsidRPr="009F6367">
        <w:rPr>
          <w:rStyle w:val="lev"/>
          <w:sz w:val="28"/>
          <w:szCs w:val="28"/>
          <w:u w:val="single"/>
        </w:rPr>
        <w:t>Tome 3</w:t>
      </w:r>
      <w:r>
        <w:rPr>
          <w:rStyle w:val="lev"/>
          <w:color w:val="3366FF"/>
          <w:sz w:val="28"/>
          <w:szCs w:val="28"/>
          <w:u w:val="single"/>
        </w:rPr>
        <w:t xml:space="preserve"> </w:t>
      </w:r>
      <w:r w:rsidR="009F6367">
        <w:rPr>
          <w:rStyle w:val="lev"/>
          <w:color w:val="3366FF"/>
          <w:sz w:val="28"/>
          <w:szCs w:val="28"/>
        </w:rPr>
        <w:t xml:space="preserve"> </w:t>
      </w:r>
      <w:r w:rsidR="009F6367" w:rsidRPr="009F6367">
        <w:rPr>
          <w:rStyle w:val="lev"/>
          <w:sz w:val="28"/>
          <w:szCs w:val="28"/>
        </w:rPr>
        <w:t>(</w:t>
      </w:r>
      <w:r w:rsidR="009F6367" w:rsidRPr="009F6367">
        <w:t>Édition</w:t>
      </w:r>
      <w:r w:rsidR="009F6367">
        <w:t xml:space="preserve"> Sully 2007)</w:t>
      </w:r>
    </w:p>
    <w:p w:rsidR="004401CE" w:rsidRDefault="004401CE" w:rsidP="00A76A84">
      <w:pPr>
        <w:pStyle w:val="NormalWeb"/>
        <w:spacing w:after="0" w:afterAutospacing="0"/>
      </w:pPr>
      <w:r>
        <w:rPr>
          <w:rStyle w:val="lev"/>
        </w:rPr>
        <w:t>Traductions annotées :</w:t>
      </w:r>
    </w:p>
    <w:p w:rsidR="004401CE" w:rsidRDefault="004401CE" w:rsidP="00A76A84">
      <w:pPr>
        <w:pStyle w:val="NormalWeb"/>
        <w:spacing w:before="0" w:beforeAutospacing="0" w:after="0" w:afterAutospacing="0"/>
      </w:pPr>
      <w:r>
        <w:t xml:space="preserve">- Le </w:t>
      </w:r>
      <w:proofErr w:type="spellStart"/>
      <w:r>
        <w:t>kôan</w:t>
      </w:r>
      <w:proofErr w:type="spellEnd"/>
      <w:r>
        <w:t xml:space="preserve"> qui se réalise comme présence [</w:t>
      </w:r>
      <w:proofErr w:type="spellStart"/>
      <w:r>
        <w:t>Genjô</w:t>
      </w:r>
      <w:proofErr w:type="spellEnd"/>
      <w:r>
        <w:t xml:space="preserve"> </w:t>
      </w:r>
      <w:proofErr w:type="spellStart"/>
      <w:r>
        <w:t>kôan</w:t>
      </w:r>
      <w:proofErr w:type="spellEnd"/>
      <w:r>
        <w:t>]</w:t>
      </w:r>
      <w:r>
        <w:br/>
        <w:t>- La nature de l’Éveillé [</w:t>
      </w:r>
      <w:proofErr w:type="spellStart"/>
      <w:r>
        <w:t>Busshô</w:t>
      </w:r>
      <w:proofErr w:type="spellEnd"/>
      <w:r>
        <w:t>]</w:t>
      </w:r>
      <w:r>
        <w:br/>
        <w:t>- Une perle claire [</w:t>
      </w:r>
      <w:proofErr w:type="spellStart"/>
      <w:r>
        <w:t>Ikka</w:t>
      </w:r>
      <w:proofErr w:type="spellEnd"/>
      <w:r>
        <w:t xml:space="preserve"> </w:t>
      </w:r>
      <w:proofErr w:type="spellStart"/>
      <w:r>
        <w:t>myôju</w:t>
      </w:r>
      <w:proofErr w:type="spellEnd"/>
      <w:r>
        <w:t>]</w:t>
      </w:r>
      <w:r>
        <w:br/>
      </w:r>
      <w:r>
        <w:lastRenderedPageBreak/>
        <w:t xml:space="preserve">- Concentration de soi du sceau de l’océan [Kai.in </w:t>
      </w:r>
      <w:proofErr w:type="spellStart"/>
      <w:r>
        <w:t>zanmai</w:t>
      </w:r>
      <w:proofErr w:type="spellEnd"/>
      <w:r>
        <w:t>]</w:t>
      </w:r>
      <w:r>
        <w:br/>
        <w:t>- Le Miroir ancien [</w:t>
      </w:r>
      <w:proofErr w:type="spellStart"/>
      <w:r>
        <w:t>Kokyô</w:t>
      </w:r>
      <w:proofErr w:type="spellEnd"/>
      <w:r>
        <w:t>]</w:t>
      </w:r>
      <w:r>
        <w:br/>
        <w:t>- Le temps qu’il-y-a [Uji]</w:t>
      </w:r>
      <w:r>
        <w:br/>
        <w:t>- Annonciation [</w:t>
      </w:r>
      <w:proofErr w:type="spellStart"/>
      <w:r>
        <w:t>Juki</w:t>
      </w:r>
      <w:proofErr w:type="spellEnd"/>
      <w:r>
        <w:t>]</w:t>
      </w:r>
      <w:r>
        <w:br/>
        <w:t>- Printemps et automnes [</w:t>
      </w:r>
      <w:proofErr w:type="spellStart"/>
      <w:r>
        <w:t>Shunjû</w:t>
      </w:r>
      <w:proofErr w:type="spellEnd"/>
      <w:r>
        <w:t>]</w:t>
      </w:r>
      <w:r>
        <w:br/>
        <w:t>- Un chêne [</w:t>
      </w:r>
      <w:proofErr w:type="spellStart"/>
      <w:r>
        <w:t>Hakujushi</w:t>
      </w:r>
      <w:proofErr w:type="spellEnd"/>
      <w:r>
        <w:t>]</w:t>
      </w:r>
      <w:r>
        <w:br/>
        <w:t>- Les dix directions [</w:t>
      </w:r>
      <w:proofErr w:type="spellStart"/>
      <w:r>
        <w:t>Jippô</w:t>
      </w:r>
      <w:proofErr w:type="spellEnd"/>
      <w:r>
        <w:t>]</w:t>
      </w:r>
      <w:r>
        <w:br/>
        <w:t>- Pérégrinations [</w:t>
      </w:r>
      <w:proofErr w:type="spellStart"/>
      <w:r>
        <w:t>Henzan</w:t>
      </w:r>
      <w:proofErr w:type="spellEnd"/>
      <w:r>
        <w:t>]</w:t>
      </w:r>
      <w:r>
        <w:br/>
        <w:t>- La vie quotidienne [</w:t>
      </w:r>
      <w:proofErr w:type="spellStart"/>
      <w:r>
        <w:t>Kajô</w:t>
      </w:r>
      <w:proofErr w:type="spellEnd"/>
      <w:r>
        <w:t>]</w:t>
      </w:r>
      <w:r>
        <w:br/>
        <w:t>- Quelle est l’intention du patriarche Bodhidharma venu de l’ouest ? [</w:t>
      </w:r>
      <w:proofErr w:type="spellStart"/>
      <w:r>
        <w:t>Soshi</w:t>
      </w:r>
      <w:proofErr w:type="spellEnd"/>
      <w:r>
        <w:t xml:space="preserve"> </w:t>
      </w:r>
      <w:proofErr w:type="spellStart"/>
      <w:r>
        <w:t>seirai.i</w:t>
      </w:r>
      <w:proofErr w:type="spellEnd"/>
      <w:r>
        <w:t>]</w:t>
      </w:r>
      <w:r>
        <w:br/>
        <w:t>- Le méta-espace [</w:t>
      </w:r>
      <w:proofErr w:type="spellStart"/>
      <w:r>
        <w:t>Kokû</w:t>
      </w:r>
      <w:proofErr w:type="spellEnd"/>
      <w:r>
        <w:t>]</w:t>
      </w:r>
      <w:r>
        <w:br/>
        <w:t>- Naissances et morts [</w:t>
      </w:r>
      <w:proofErr w:type="spellStart"/>
      <w:r>
        <w:t>Shôji</w:t>
      </w:r>
      <w:proofErr w:type="spellEnd"/>
      <w:r>
        <w:t>]</w:t>
      </w:r>
    </w:p>
    <w:p w:rsidR="004401CE" w:rsidRDefault="004401CE" w:rsidP="004401CE">
      <w:pPr>
        <w:pStyle w:val="NormalWeb"/>
        <w:jc w:val="both"/>
      </w:pPr>
      <w:r>
        <w:t> </w:t>
      </w:r>
      <w:r>
        <w:rPr>
          <w:rStyle w:val="lev"/>
        </w:rPr>
        <w:t>Postface</w:t>
      </w:r>
      <w:r>
        <w:t xml:space="preserve"> : Variations sur le </w:t>
      </w:r>
      <w:proofErr w:type="spellStart"/>
      <w:r>
        <w:rPr>
          <w:rStyle w:val="Accentuation"/>
        </w:rPr>
        <w:t>Shôbôgenz</w:t>
      </w:r>
      <w:r>
        <w:t>ô</w:t>
      </w:r>
      <w:proofErr w:type="spellEnd"/>
      <w:r>
        <w:t xml:space="preserve"> : méditation du temps et de l'espace (1. Du temps ; 2. De l'espace ; 3. Ici et maintenant)</w:t>
      </w:r>
    </w:p>
    <w:p w:rsidR="004401CE" w:rsidRDefault="004401CE" w:rsidP="006C6F9E">
      <w:pPr>
        <w:pStyle w:val="NormalWeb"/>
        <w:jc w:val="both"/>
      </w:pPr>
      <w:r>
        <w:rPr>
          <w:rStyle w:val="lev"/>
        </w:rPr>
        <w:t>Annexes :</w:t>
      </w:r>
      <w:r>
        <w:t xml:space="preserve"> 1. Glossaire  2. Lexique  3. Liste des 92 textes de </w:t>
      </w:r>
      <w:r>
        <w:rPr>
          <w:rStyle w:val="Accentuation"/>
        </w:rPr>
        <w:t>La vraie Loi, Trésor de l’Œil</w:t>
      </w:r>
      <w:r>
        <w:t xml:space="preserve"> [</w:t>
      </w:r>
      <w:proofErr w:type="spellStart"/>
      <w:r>
        <w:t>Shôbôgenzô</w:t>
      </w:r>
      <w:proofErr w:type="spellEnd"/>
      <w:r>
        <w:t>]</w:t>
      </w:r>
    </w:p>
    <w:p w:rsidR="00A76A84" w:rsidRDefault="00A76A84" w:rsidP="004401CE">
      <w:pPr>
        <w:pStyle w:val="NormalWeb"/>
        <w:rPr>
          <w:rStyle w:val="lev"/>
          <w:sz w:val="28"/>
          <w:szCs w:val="28"/>
          <w:u w:val="single"/>
        </w:rPr>
      </w:pPr>
    </w:p>
    <w:p w:rsidR="004401CE" w:rsidRDefault="004401CE" w:rsidP="004401CE">
      <w:pPr>
        <w:pStyle w:val="NormalWeb"/>
      </w:pPr>
      <w:r w:rsidRPr="009F6367">
        <w:rPr>
          <w:rStyle w:val="lev"/>
          <w:sz w:val="28"/>
          <w:szCs w:val="28"/>
          <w:u w:val="single"/>
        </w:rPr>
        <w:t>Tome 4</w:t>
      </w:r>
      <w:r>
        <w:rPr>
          <w:rStyle w:val="lev"/>
        </w:rPr>
        <w:t xml:space="preserve">  </w:t>
      </w:r>
      <w:r w:rsidR="009F6367" w:rsidRPr="009F6367">
        <w:rPr>
          <w:rStyle w:val="lev"/>
          <w:sz w:val="28"/>
          <w:szCs w:val="28"/>
        </w:rPr>
        <w:t>(</w:t>
      </w:r>
      <w:r w:rsidR="009F6367" w:rsidRPr="009F6367">
        <w:t>Édition</w:t>
      </w:r>
      <w:r w:rsidR="009F6367">
        <w:t xml:space="preserve"> Sully 2009)</w:t>
      </w:r>
    </w:p>
    <w:p w:rsidR="004401CE" w:rsidRDefault="004401CE" w:rsidP="00A76A84">
      <w:pPr>
        <w:pStyle w:val="NormalWeb"/>
        <w:spacing w:after="0" w:afterAutospacing="0"/>
      </w:pPr>
      <w:r>
        <w:rPr>
          <w:rStyle w:val="lev"/>
        </w:rPr>
        <w:t>Traductions annotées :</w:t>
      </w:r>
    </w:p>
    <w:p w:rsidR="004401CE" w:rsidRPr="00002B63" w:rsidRDefault="004401CE" w:rsidP="00A76A84">
      <w:pPr>
        <w:pStyle w:val="NormalWeb"/>
        <w:spacing w:before="0" w:beforeAutospacing="0"/>
      </w:pPr>
      <w:r>
        <w:t>- Une galette en tableau [</w:t>
      </w:r>
      <w:proofErr w:type="spellStart"/>
      <w:r>
        <w:t>Gabyô</w:t>
      </w:r>
      <w:proofErr w:type="spellEnd"/>
      <w:r>
        <w:t>]</w:t>
      </w:r>
      <w:r>
        <w:br/>
        <w:t>- Lecture des sûtras [</w:t>
      </w:r>
      <w:proofErr w:type="spellStart"/>
      <w:r>
        <w:t>Kankin</w:t>
      </w:r>
      <w:proofErr w:type="spellEnd"/>
      <w:r>
        <w:t>]</w:t>
      </w:r>
      <w:r>
        <w:br/>
        <w:t>- L'enseignement de l'Éveillé [</w:t>
      </w:r>
      <w:proofErr w:type="spellStart"/>
      <w:r>
        <w:t>Bukkyô</w:t>
      </w:r>
      <w:proofErr w:type="spellEnd"/>
      <w:r>
        <w:t>]</w:t>
      </w:r>
      <w:r>
        <w:br/>
        <w:t>- L'aspect réel de la multitude des entités [</w:t>
      </w:r>
      <w:proofErr w:type="spellStart"/>
      <w:r>
        <w:t>Shohô</w:t>
      </w:r>
      <w:proofErr w:type="spellEnd"/>
      <w:r>
        <w:t xml:space="preserve"> </w:t>
      </w:r>
      <w:proofErr w:type="spellStart"/>
      <w:r>
        <w:t>jissô</w:t>
      </w:r>
      <w:proofErr w:type="spellEnd"/>
      <w:r>
        <w:t>]</w:t>
      </w:r>
      <w:r>
        <w:br/>
        <w:t>- La Voie de l'Éveillé [</w:t>
      </w:r>
      <w:proofErr w:type="spellStart"/>
      <w:r>
        <w:t>Butsudô</w:t>
      </w:r>
      <w:proofErr w:type="spellEnd"/>
      <w:r>
        <w:t>]</w:t>
      </w:r>
      <w:r>
        <w:br/>
        <w:t>- Les sûtras bouddhiques [</w:t>
      </w:r>
      <w:proofErr w:type="spellStart"/>
      <w:r>
        <w:t>Bukkyô</w:t>
      </w:r>
      <w:proofErr w:type="spellEnd"/>
      <w:r>
        <w:t>]</w:t>
      </w:r>
      <w:r>
        <w:br/>
        <w:t>- La nature de la Loi [</w:t>
      </w:r>
      <w:proofErr w:type="spellStart"/>
      <w:r>
        <w:t>Hosshô</w:t>
      </w:r>
      <w:proofErr w:type="spellEnd"/>
      <w:r>
        <w:t>] 7</w:t>
      </w:r>
      <w:r>
        <w:br/>
        <w:t>- Voir l'Éveillé [</w:t>
      </w:r>
      <w:proofErr w:type="spellStart"/>
      <w:r>
        <w:t>Kenbustu</w:t>
      </w:r>
      <w:proofErr w:type="spellEnd"/>
      <w:r>
        <w:t>]</w:t>
      </w:r>
      <w:r>
        <w:br/>
        <w:t>- Totalité-corps de l'Ainsi-venu [</w:t>
      </w:r>
      <w:proofErr w:type="spellStart"/>
      <w:r>
        <w:t>Nyorai</w:t>
      </w:r>
      <w:proofErr w:type="spellEnd"/>
      <w:r>
        <w:t xml:space="preserve"> </w:t>
      </w:r>
      <w:proofErr w:type="spellStart"/>
      <w:r>
        <w:t>zenshin</w:t>
      </w:r>
      <w:proofErr w:type="spellEnd"/>
      <w:r>
        <w:t>]</w:t>
      </w:r>
      <w:r>
        <w:br/>
        <w:t xml:space="preserve">- Le roi de la concentration de soi dans la concentration de </w:t>
      </w:r>
      <w:r w:rsidRPr="00721D88">
        <w:t>soi [</w:t>
      </w:r>
      <w:proofErr w:type="spellStart"/>
      <w:r w:rsidR="004D564B" w:rsidRPr="00721D88">
        <w:t>Z</w:t>
      </w:r>
      <w:r w:rsidRPr="00721D88">
        <w:t>anmai</w:t>
      </w:r>
      <w:proofErr w:type="spellEnd"/>
      <w:r w:rsidRPr="00721D88">
        <w:t xml:space="preserve"> ô </w:t>
      </w:r>
      <w:proofErr w:type="spellStart"/>
      <w:r w:rsidRPr="00721D88">
        <w:t>zanmai</w:t>
      </w:r>
      <w:proofErr w:type="spellEnd"/>
      <w:r w:rsidRPr="00721D88">
        <w:t>]</w:t>
      </w:r>
      <w:r w:rsidRPr="00721D88">
        <w:br/>
        <w:t>- La rotation de la roue de la Loi [</w:t>
      </w:r>
      <w:proofErr w:type="spellStart"/>
      <w:r w:rsidRPr="00721D88">
        <w:t>Tenbôrin</w:t>
      </w:r>
      <w:proofErr w:type="spellEnd"/>
      <w:r w:rsidRPr="00721D88">
        <w:t>]</w:t>
      </w:r>
      <w:r w:rsidRPr="00721D88">
        <w:br/>
        <w:t>- " Le Lotus, Fleur de la Loi " tourne " Le Lotus, Fleur de la Loi " [</w:t>
      </w:r>
      <w:proofErr w:type="spellStart"/>
      <w:r w:rsidRPr="00721D88">
        <w:t>Hokke</w:t>
      </w:r>
      <w:proofErr w:type="spellEnd"/>
      <w:r w:rsidRPr="00002B63">
        <w:t xml:space="preserve"> </w:t>
      </w:r>
      <w:proofErr w:type="spellStart"/>
      <w:r w:rsidRPr="00002B63">
        <w:t>ten</w:t>
      </w:r>
      <w:proofErr w:type="spellEnd"/>
      <w:r w:rsidRPr="00002B63">
        <w:t xml:space="preserve"> </w:t>
      </w:r>
      <w:proofErr w:type="spellStart"/>
      <w:r w:rsidRPr="00002B63">
        <w:t>hokke</w:t>
      </w:r>
      <w:proofErr w:type="spellEnd"/>
      <w:r w:rsidRPr="00002B63">
        <w:t>]</w:t>
      </w:r>
    </w:p>
    <w:p w:rsidR="004401CE" w:rsidRPr="00002B63" w:rsidRDefault="004401CE" w:rsidP="004401CE">
      <w:pPr>
        <w:pStyle w:val="NormalWeb"/>
        <w:rPr>
          <w:rStyle w:val="lev"/>
          <w:b w:val="0"/>
          <w:iCs/>
        </w:rPr>
      </w:pPr>
      <w:r w:rsidRPr="00002B63">
        <w:rPr>
          <w:rStyle w:val="lev"/>
        </w:rPr>
        <w:t>Annexe</w:t>
      </w:r>
      <w:r w:rsidR="00A74604" w:rsidRPr="00002B63">
        <w:rPr>
          <w:rStyle w:val="lev"/>
        </w:rPr>
        <w:t xml:space="preserve"> 1 : </w:t>
      </w:r>
      <w:r w:rsidR="00A74604" w:rsidRPr="00002B63">
        <w:rPr>
          <w:rStyle w:val="lev"/>
          <w:b w:val="0"/>
        </w:rPr>
        <w:t>La</w:t>
      </w:r>
      <w:r w:rsidR="00A74604" w:rsidRPr="00002B63">
        <w:rPr>
          <w:rStyle w:val="lev"/>
        </w:rPr>
        <w:t xml:space="preserve"> </w:t>
      </w:r>
      <w:r w:rsidR="00A74604" w:rsidRPr="00002B63">
        <w:rPr>
          <w:rStyle w:val="lev"/>
          <w:b w:val="0"/>
        </w:rPr>
        <w:t xml:space="preserve">notion de dharma dans l'Inde classique par </w:t>
      </w:r>
      <w:r w:rsidR="00A74604" w:rsidRPr="00002B63">
        <w:rPr>
          <w:rStyle w:val="lev"/>
          <w:b w:val="0"/>
          <w:iCs/>
        </w:rPr>
        <w:t>M. Michel Hulin</w:t>
      </w:r>
      <w:r w:rsidR="00002B63" w:rsidRPr="00002B63">
        <w:rPr>
          <w:rStyle w:val="lev"/>
          <w:b w:val="0"/>
          <w:iCs/>
        </w:rPr>
        <w:t>,</w:t>
      </w:r>
      <w:r w:rsidR="00A74604" w:rsidRPr="00002B63">
        <w:rPr>
          <w:rStyle w:val="lev"/>
          <w:b w:val="0"/>
          <w:iCs/>
        </w:rPr>
        <w:t xml:space="preserve"> professeur de philosophie indienne et comparée à la Sorbonne.</w:t>
      </w:r>
    </w:p>
    <w:p w:rsidR="00A74604" w:rsidRPr="00002B63" w:rsidRDefault="00A74604" w:rsidP="00A74604">
      <w:pPr>
        <w:pStyle w:val="NormalWeb"/>
        <w:jc w:val="both"/>
        <w:rPr>
          <w:rStyle w:val="lev"/>
          <w:b w:val="0"/>
          <w:iCs/>
        </w:rPr>
      </w:pPr>
      <w:r w:rsidRPr="00002B63">
        <w:rPr>
          <w:rStyle w:val="lev"/>
          <w:iCs/>
        </w:rPr>
        <w:t>Annexe 2</w:t>
      </w:r>
      <w:r w:rsidRPr="00002B63">
        <w:rPr>
          <w:rStyle w:val="lev"/>
          <w:b w:val="0"/>
          <w:iCs/>
        </w:rPr>
        <w:t xml:space="preserve"> : "Du maître zen </w:t>
      </w:r>
      <w:proofErr w:type="spellStart"/>
      <w:r w:rsidRPr="00002B63">
        <w:rPr>
          <w:rStyle w:val="lev"/>
          <w:b w:val="0"/>
          <w:iCs/>
        </w:rPr>
        <w:t>Dôgen</w:t>
      </w:r>
      <w:proofErr w:type="spellEnd"/>
      <w:r w:rsidRPr="00002B63">
        <w:rPr>
          <w:rStyle w:val="lev"/>
          <w:b w:val="0"/>
          <w:iCs/>
        </w:rPr>
        <w:t xml:space="preserve"> au maître zen </w:t>
      </w:r>
      <w:proofErr w:type="spellStart"/>
      <w:r w:rsidRPr="00002B63">
        <w:rPr>
          <w:rStyle w:val="lev"/>
          <w:b w:val="0"/>
          <w:iCs/>
        </w:rPr>
        <w:t>Keizan</w:t>
      </w:r>
      <w:proofErr w:type="spellEnd"/>
      <w:r w:rsidRPr="00002B63">
        <w:rPr>
          <w:rStyle w:val="lev"/>
          <w:b w:val="0"/>
          <w:iCs/>
        </w:rPr>
        <w:t xml:space="preserve">, la fondation de l'école japonaise Sôtô" par le révérend </w:t>
      </w:r>
      <w:proofErr w:type="spellStart"/>
      <w:r w:rsidRPr="00002B63">
        <w:rPr>
          <w:rStyle w:val="lev"/>
          <w:b w:val="0"/>
          <w:iCs/>
        </w:rPr>
        <w:t>Genshû</w:t>
      </w:r>
      <w:proofErr w:type="spellEnd"/>
      <w:r w:rsidRPr="00002B63">
        <w:rPr>
          <w:rStyle w:val="lev"/>
          <w:b w:val="0"/>
          <w:iCs/>
        </w:rPr>
        <w:t> </w:t>
      </w:r>
      <w:proofErr w:type="spellStart"/>
      <w:r w:rsidRPr="00002B63">
        <w:rPr>
          <w:rStyle w:val="lev"/>
          <w:b w:val="0"/>
          <w:iCs/>
        </w:rPr>
        <w:t>Imamura</w:t>
      </w:r>
      <w:proofErr w:type="spellEnd"/>
      <w:r w:rsidRPr="00002B63">
        <w:rPr>
          <w:rStyle w:val="lev"/>
          <w:b w:val="0"/>
          <w:iCs/>
        </w:rPr>
        <w:t>, directeur du centre du bouddhisme Sôtô zen et professeur agréé de l'école japonaise Sôtô.</w:t>
      </w:r>
    </w:p>
    <w:p w:rsidR="00A74604" w:rsidRPr="00A74604" w:rsidRDefault="00A74604" w:rsidP="00A74604">
      <w:pPr>
        <w:pStyle w:val="NormalWeb"/>
        <w:jc w:val="both"/>
        <w:rPr>
          <w:b/>
        </w:rPr>
      </w:pPr>
      <w:r w:rsidRPr="00002B63">
        <w:rPr>
          <w:rStyle w:val="lev"/>
        </w:rPr>
        <w:t>Autres annexes :</w:t>
      </w:r>
      <w:r w:rsidRPr="00002B63">
        <w:t xml:space="preserve"> 1. Glossaire  2. Lexique  3. Index </w:t>
      </w:r>
      <w:proofErr w:type="gramStart"/>
      <w:r w:rsidRPr="00002B63">
        <w:t>des maîtres</w:t>
      </w:r>
      <w:proofErr w:type="gramEnd"/>
      <w:r w:rsidRPr="00002B63">
        <w:t xml:space="preserve"> cités 4.</w:t>
      </w:r>
      <w:r w:rsidR="006C6F9E">
        <w:t xml:space="preserve"> </w:t>
      </w:r>
      <w:r w:rsidRPr="00002B63">
        <w:t xml:space="preserve">Liste des 92 textes de </w:t>
      </w:r>
      <w:r w:rsidRPr="00002B63">
        <w:rPr>
          <w:rStyle w:val="Accentuation"/>
        </w:rPr>
        <w:t>La vraie Loi, Trésor de l’Œil</w:t>
      </w:r>
      <w:r w:rsidRPr="00002B63">
        <w:t xml:space="preserve"> [</w:t>
      </w:r>
      <w:proofErr w:type="spellStart"/>
      <w:r w:rsidRPr="00002B63">
        <w:t>Shôbôgenzô</w:t>
      </w:r>
      <w:proofErr w:type="spellEnd"/>
      <w:r w:rsidRPr="00002B63">
        <w:t>]</w:t>
      </w:r>
    </w:p>
    <w:p w:rsidR="00A76A84" w:rsidRDefault="00A76A84" w:rsidP="004401CE">
      <w:pPr>
        <w:pStyle w:val="NormalWeb"/>
        <w:rPr>
          <w:rStyle w:val="lev"/>
          <w:sz w:val="28"/>
          <w:szCs w:val="28"/>
          <w:u w:val="single"/>
        </w:rPr>
      </w:pPr>
    </w:p>
    <w:p w:rsidR="004401CE" w:rsidRPr="009F6367" w:rsidRDefault="004401CE" w:rsidP="004401CE">
      <w:pPr>
        <w:pStyle w:val="NormalWeb"/>
      </w:pPr>
      <w:r w:rsidRPr="009F6367">
        <w:rPr>
          <w:rStyle w:val="lev"/>
          <w:sz w:val="28"/>
          <w:szCs w:val="28"/>
          <w:u w:val="single"/>
        </w:rPr>
        <w:lastRenderedPageBreak/>
        <w:t>Tome 5</w:t>
      </w:r>
      <w:r w:rsidR="009F6367">
        <w:rPr>
          <w:rStyle w:val="lev"/>
          <w:color w:val="3366FF"/>
          <w:sz w:val="28"/>
          <w:szCs w:val="28"/>
        </w:rPr>
        <w:t xml:space="preserve">  </w:t>
      </w:r>
      <w:r w:rsidR="009F6367" w:rsidRPr="009F6367">
        <w:rPr>
          <w:rStyle w:val="lev"/>
          <w:sz w:val="28"/>
          <w:szCs w:val="28"/>
        </w:rPr>
        <w:t>(</w:t>
      </w:r>
      <w:r w:rsidR="009F6367" w:rsidRPr="009F6367">
        <w:t>Édition</w:t>
      </w:r>
      <w:r w:rsidR="009F6367">
        <w:t xml:space="preserve"> Sully 2011)</w:t>
      </w:r>
    </w:p>
    <w:p w:rsidR="004401CE" w:rsidRDefault="004401CE" w:rsidP="00A76A84">
      <w:pPr>
        <w:pStyle w:val="NormalWeb"/>
        <w:spacing w:after="0" w:afterAutospacing="0"/>
      </w:pPr>
      <w:r>
        <w:rPr>
          <w:rStyle w:val="lev"/>
        </w:rPr>
        <w:t>Traductions annotées :</w:t>
      </w:r>
    </w:p>
    <w:p w:rsidR="004401CE" w:rsidRDefault="004401CE" w:rsidP="00A76A84">
      <w:pPr>
        <w:pStyle w:val="NormalWeb"/>
        <w:spacing w:before="0" w:beforeAutospacing="0"/>
      </w:pPr>
      <w:r>
        <w:t>- Accomplissement de la grande sagesse [</w:t>
      </w:r>
      <w:proofErr w:type="spellStart"/>
      <w:r>
        <w:t>Maka</w:t>
      </w:r>
      <w:proofErr w:type="spellEnd"/>
      <w:r>
        <w:t xml:space="preserve"> </w:t>
      </w:r>
      <w:proofErr w:type="spellStart"/>
      <w:r>
        <w:t>hannya</w:t>
      </w:r>
      <w:proofErr w:type="spellEnd"/>
      <w:r>
        <w:t xml:space="preserve"> </w:t>
      </w:r>
      <w:proofErr w:type="spellStart"/>
      <w:r>
        <w:t>haramitsu</w:t>
      </w:r>
      <w:proofErr w:type="spellEnd"/>
      <w:r>
        <w:t>]</w:t>
      </w:r>
      <w:r>
        <w:br/>
        <w:t>- Le cœur en tant que tel, voilà l'Éveillé ! [</w:t>
      </w:r>
      <w:proofErr w:type="spellStart"/>
      <w:r>
        <w:t>Sokushin</w:t>
      </w:r>
      <w:proofErr w:type="spellEnd"/>
      <w:r>
        <w:t xml:space="preserve"> </w:t>
      </w:r>
      <w:proofErr w:type="spellStart"/>
      <w:r>
        <w:t>zebutsu</w:t>
      </w:r>
      <w:proofErr w:type="spellEnd"/>
      <w:r>
        <w:t>]</w:t>
      </w:r>
      <w:r>
        <w:br/>
        <w:t>- La manière majestueuse des éveillés en pratique [</w:t>
      </w:r>
      <w:proofErr w:type="spellStart"/>
      <w:r>
        <w:t>Gyôbutsu</w:t>
      </w:r>
      <w:proofErr w:type="spellEnd"/>
      <w:r>
        <w:t xml:space="preserve"> </w:t>
      </w:r>
      <w:proofErr w:type="spellStart"/>
      <w:r>
        <w:t>igi</w:t>
      </w:r>
      <w:proofErr w:type="spellEnd"/>
      <w:r>
        <w:t>]</w:t>
      </w:r>
      <w:r>
        <w:br/>
        <w:t>- Le cœur n'est pas à saisir [</w:t>
      </w:r>
      <w:proofErr w:type="spellStart"/>
      <w:r>
        <w:t>Shinfukatoku</w:t>
      </w:r>
      <w:proofErr w:type="spellEnd"/>
      <w:r>
        <w:t>]</w:t>
      </w:r>
      <w:r>
        <w:br/>
        <w:t>- Le cœur des anciens éveillés [</w:t>
      </w:r>
      <w:proofErr w:type="spellStart"/>
      <w:r>
        <w:t>Kobutsushin</w:t>
      </w:r>
      <w:proofErr w:type="spellEnd"/>
      <w:r>
        <w:t>]</w:t>
      </w:r>
      <w:r>
        <w:br/>
        <w:t>- Le grand Éveil [</w:t>
      </w:r>
      <w:proofErr w:type="spellStart"/>
      <w:r>
        <w:t>Daigo</w:t>
      </w:r>
      <w:proofErr w:type="spellEnd"/>
      <w:r>
        <w:t xml:space="preserve">] </w:t>
      </w:r>
      <w:r>
        <w:br/>
        <w:t>- Le tel quel [</w:t>
      </w:r>
      <w:proofErr w:type="spellStart"/>
      <w:r>
        <w:t>Inmo</w:t>
      </w:r>
      <w:proofErr w:type="spellEnd"/>
      <w:r>
        <w:t>]</w:t>
      </w:r>
      <w:r>
        <w:br/>
        <w:t>- Le fait d'aller au-delà de l'Éveillé [</w:t>
      </w:r>
      <w:proofErr w:type="spellStart"/>
      <w:r>
        <w:t>Butsukôjôji</w:t>
      </w:r>
      <w:proofErr w:type="spellEnd"/>
      <w:r>
        <w:t>]</w:t>
      </w:r>
      <w:r>
        <w:br/>
        <w:t>- Obtenir la moelle en vénérant [</w:t>
      </w:r>
      <w:proofErr w:type="spellStart"/>
      <w:r>
        <w:t>Raihai</w:t>
      </w:r>
      <w:proofErr w:type="spellEnd"/>
      <w:r>
        <w:t xml:space="preserve"> </w:t>
      </w:r>
      <w:proofErr w:type="spellStart"/>
      <w:r>
        <w:t>tokuzui</w:t>
      </w:r>
      <w:proofErr w:type="spellEnd"/>
      <w:r>
        <w:t>]</w:t>
      </w:r>
      <w:r>
        <w:br/>
        <w:t>- Pouvoirs miraculeux [</w:t>
      </w:r>
      <w:proofErr w:type="spellStart"/>
      <w:r>
        <w:t>Jinzû</w:t>
      </w:r>
      <w:proofErr w:type="spellEnd"/>
      <w:r>
        <w:t>] 10</w:t>
      </w:r>
      <w:r>
        <w:br/>
        <w:t xml:space="preserve">- L'Arhat [Arakan] </w:t>
      </w:r>
      <w:r>
        <w:br/>
        <w:t>- Le triple monde, rien que le cœur [</w:t>
      </w:r>
      <w:proofErr w:type="spellStart"/>
      <w:r>
        <w:t>Sangai</w:t>
      </w:r>
      <w:proofErr w:type="spellEnd"/>
      <w:r>
        <w:t xml:space="preserve"> </w:t>
      </w:r>
      <w:proofErr w:type="spellStart"/>
      <w:r>
        <w:t>yuishin</w:t>
      </w:r>
      <w:proofErr w:type="spellEnd"/>
      <w:r>
        <w:t xml:space="preserve">] </w:t>
      </w:r>
      <w:r>
        <w:br/>
        <w:t>- Discourir du cœur, discourir de la nature[</w:t>
      </w:r>
      <w:proofErr w:type="spellStart"/>
      <w:r>
        <w:t>Sesshin</w:t>
      </w:r>
      <w:proofErr w:type="spellEnd"/>
      <w:r>
        <w:t xml:space="preserve"> </w:t>
      </w:r>
      <w:proofErr w:type="spellStart"/>
      <w:r>
        <w:t>sesshô</w:t>
      </w:r>
      <w:proofErr w:type="spellEnd"/>
      <w:r>
        <w:t xml:space="preserve">] </w:t>
      </w:r>
      <w:r>
        <w:br/>
        <w:t> - La grande pratique [</w:t>
      </w:r>
      <w:proofErr w:type="spellStart"/>
      <w:r>
        <w:t>Daishugyô</w:t>
      </w:r>
      <w:proofErr w:type="spellEnd"/>
      <w:r>
        <w:t xml:space="preserve">] </w:t>
      </w:r>
      <w:r>
        <w:br/>
        <w:t>- La concentration de soi qui s'atteste soi-même [</w:t>
      </w:r>
      <w:proofErr w:type="spellStart"/>
      <w:r>
        <w:t>Jishô</w:t>
      </w:r>
      <w:proofErr w:type="spellEnd"/>
      <w:r>
        <w:t xml:space="preserve"> </w:t>
      </w:r>
      <w:proofErr w:type="spellStart"/>
      <w:r>
        <w:t>zanmai</w:t>
      </w:r>
      <w:proofErr w:type="spellEnd"/>
      <w:r>
        <w:t>]</w:t>
      </w:r>
      <w:r>
        <w:br/>
        <w:t>- Le pouvoir de pénétrer le cœur de l'autre [</w:t>
      </w:r>
      <w:proofErr w:type="spellStart"/>
      <w:r>
        <w:t>Tashintsû</w:t>
      </w:r>
      <w:proofErr w:type="spellEnd"/>
      <w:r>
        <w:t>]</w:t>
      </w:r>
    </w:p>
    <w:p w:rsidR="004401CE" w:rsidRDefault="004401CE" w:rsidP="00A76A84">
      <w:pPr>
        <w:pStyle w:val="NormalWeb"/>
      </w:pPr>
      <w:r>
        <w:rPr>
          <w:rStyle w:val="lev"/>
        </w:rPr>
        <w:t xml:space="preserve">Variations sur le </w:t>
      </w:r>
      <w:proofErr w:type="spellStart"/>
      <w:r>
        <w:rPr>
          <w:rStyle w:val="Accentuation"/>
          <w:b/>
          <w:bCs/>
        </w:rPr>
        <w:t>Shôbôgenzô</w:t>
      </w:r>
      <w:proofErr w:type="spellEnd"/>
      <w:r>
        <w:t xml:space="preserve"> : </w:t>
      </w:r>
      <w:r>
        <w:rPr>
          <w:rStyle w:val="Accentuation"/>
        </w:rPr>
        <w:t xml:space="preserve">L'éternité qui se dit comme présence, par Yoko </w:t>
      </w:r>
      <w:proofErr w:type="spellStart"/>
      <w:r>
        <w:rPr>
          <w:rStyle w:val="Accentuation"/>
        </w:rPr>
        <w:t>Orimo</w:t>
      </w:r>
      <w:proofErr w:type="spellEnd"/>
      <w:r>
        <w:br/>
        <w:t xml:space="preserve">I. Le Soi cosmique chez maître </w:t>
      </w:r>
      <w:proofErr w:type="spellStart"/>
      <w:r>
        <w:t>Dôgen</w:t>
      </w:r>
      <w:proofErr w:type="spellEnd"/>
      <w:r>
        <w:t xml:space="preserve"> et la subjectivité retrouvée</w:t>
      </w:r>
      <w:r>
        <w:br/>
        <w:t>II. Ce corps qui entend la Résonance de l'univers</w:t>
      </w:r>
      <w:r>
        <w:br/>
      </w:r>
      <w:r>
        <w:br/>
      </w:r>
      <w:r>
        <w:rPr>
          <w:rStyle w:val="lev"/>
        </w:rPr>
        <w:t>Contributions</w:t>
      </w:r>
      <w:r>
        <w:br/>
        <w:t>1.  </w:t>
      </w:r>
      <w:r w:rsidR="009F6367">
        <w:t>"</w:t>
      </w:r>
      <w:r>
        <w:t xml:space="preserve">La théorie quantique et la surface </w:t>
      </w:r>
      <w:r w:rsidRPr="00A76A84">
        <w:t>des choses</w:t>
      </w:r>
      <w:r w:rsidR="009F6367" w:rsidRPr="00A76A84">
        <w:t>"</w:t>
      </w:r>
      <w:r w:rsidRPr="00A76A84">
        <w:t xml:space="preserve">, par Michel </w:t>
      </w:r>
      <w:proofErr w:type="spellStart"/>
      <w:r w:rsidRPr="00A76A84">
        <w:t>Bitbol</w:t>
      </w:r>
      <w:proofErr w:type="spellEnd"/>
      <w:r w:rsidR="00A74604" w:rsidRPr="00A76A84">
        <w:t xml:space="preserve"> </w:t>
      </w:r>
      <w:r w:rsidR="00A74604" w:rsidRPr="00A76A84">
        <w:rPr>
          <w:rStyle w:val="Accentuation"/>
          <w:i w:val="0"/>
        </w:rPr>
        <w:t>directeur de recherche au CNRS</w:t>
      </w:r>
      <w:r w:rsidR="009F6367" w:rsidRPr="00A76A84">
        <w:t>.</w:t>
      </w:r>
      <w:r w:rsidRPr="00A76A84">
        <w:br/>
        <w:t>2. </w:t>
      </w:r>
      <w:r w:rsidR="009F6367" w:rsidRPr="00A76A84">
        <w:t>"</w:t>
      </w:r>
      <w:r w:rsidRPr="00A76A84">
        <w:t> Johannes Eckhart, vers la sérénité</w:t>
      </w:r>
      <w:r w:rsidR="009F6367" w:rsidRPr="00A76A84">
        <w:t>"</w:t>
      </w:r>
      <w:r w:rsidRPr="00A76A84">
        <w:t xml:space="preserve">, par Emmanuel </w:t>
      </w:r>
      <w:proofErr w:type="spellStart"/>
      <w:r w:rsidRPr="00A76A84">
        <w:t>Cattin</w:t>
      </w:r>
      <w:proofErr w:type="spellEnd"/>
      <w:r w:rsidR="009F6367" w:rsidRPr="00A76A84">
        <w:rPr>
          <w:rStyle w:val="Accentuation"/>
        </w:rPr>
        <w:t xml:space="preserve"> </w:t>
      </w:r>
      <w:r w:rsidR="009F6367" w:rsidRPr="00A76A84">
        <w:rPr>
          <w:rStyle w:val="Accentuation"/>
          <w:i w:val="0"/>
        </w:rPr>
        <w:t>professeur d’histoire de la philosophie moderne et contemporaine à l’Université Blaise Pascal de Clermont-Ferrand.</w:t>
      </w:r>
    </w:p>
    <w:p w:rsidR="004401CE" w:rsidRDefault="004401CE" w:rsidP="004401CE">
      <w:pPr>
        <w:pStyle w:val="NormalWeb"/>
      </w:pPr>
      <w:r>
        <w:t> </w:t>
      </w:r>
      <w:r>
        <w:rPr>
          <w:rStyle w:val="lev"/>
        </w:rPr>
        <w:t xml:space="preserve">Annexes </w:t>
      </w:r>
      <w:r>
        <w:t>: Glossaire ; Lexique</w:t>
      </w:r>
    </w:p>
    <w:p w:rsidR="004401CE" w:rsidRDefault="004401CE" w:rsidP="00A76A84">
      <w:pPr>
        <w:pStyle w:val="NormalWeb"/>
        <w:spacing w:before="120" w:beforeAutospacing="0"/>
      </w:pPr>
      <w:r w:rsidRPr="009F6367">
        <w:rPr>
          <w:rStyle w:val="lev"/>
          <w:sz w:val="28"/>
          <w:szCs w:val="28"/>
          <w:u w:val="single"/>
        </w:rPr>
        <w:t>Tome 6</w:t>
      </w:r>
      <w:r>
        <w:rPr>
          <w:rStyle w:val="lev"/>
          <w:color w:val="3366FF"/>
          <w:sz w:val="28"/>
          <w:szCs w:val="28"/>
        </w:rPr>
        <w:t> </w:t>
      </w:r>
      <w:r>
        <w:rPr>
          <w:rStyle w:val="lev"/>
          <w:color w:val="3366FF"/>
        </w:rPr>
        <w:t xml:space="preserve"> </w:t>
      </w:r>
      <w:r w:rsidR="009F6367" w:rsidRPr="009F6367">
        <w:rPr>
          <w:rStyle w:val="lev"/>
          <w:sz w:val="28"/>
          <w:szCs w:val="28"/>
        </w:rPr>
        <w:t>(</w:t>
      </w:r>
      <w:r w:rsidR="009F6367" w:rsidRPr="009F6367">
        <w:t>Édition</w:t>
      </w:r>
      <w:r w:rsidR="009F6367">
        <w:t xml:space="preserve"> Sully 2012)</w:t>
      </w:r>
    </w:p>
    <w:p w:rsidR="004401CE" w:rsidRDefault="004401CE" w:rsidP="00A76A84">
      <w:pPr>
        <w:pStyle w:val="NormalWeb"/>
        <w:spacing w:after="0" w:afterAutospacing="0"/>
      </w:pPr>
      <w:r>
        <w:rPr>
          <w:rStyle w:val="lev"/>
        </w:rPr>
        <w:t>Traductions annotées :</w:t>
      </w:r>
    </w:p>
    <w:p w:rsidR="004401CE" w:rsidRDefault="004401CE" w:rsidP="00A76A84">
      <w:pPr>
        <w:pStyle w:val="NormalWeb"/>
        <w:spacing w:before="0" w:beforeAutospacing="0"/>
      </w:pPr>
      <w:r>
        <w:t>- La manière de la méditation assise [</w:t>
      </w:r>
      <w:proofErr w:type="spellStart"/>
      <w:r>
        <w:t>Zazengi</w:t>
      </w:r>
      <w:proofErr w:type="spellEnd"/>
      <w:r>
        <w:t>]</w:t>
      </w:r>
      <w:r>
        <w:br/>
        <w:t>- La pratique maintenue [</w:t>
      </w:r>
      <w:proofErr w:type="spellStart"/>
      <w:r>
        <w:t>Gyôji</w:t>
      </w:r>
      <w:proofErr w:type="spellEnd"/>
      <w:r>
        <w:t>]</w:t>
      </w:r>
      <w:r>
        <w:br/>
        <w:t xml:space="preserve">- Les éveillés et les </w:t>
      </w:r>
      <w:r w:rsidRPr="00721D88">
        <w:t>patriarches</w:t>
      </w:r>
      <w:r w:rsidR="000A491F" w:rsidRPr="00721D88">
        <w:t xml:space="preserve"> [</w:t>
      </w:r>
      <w:proofErr w:type="spellStart"/>
      <w:r w:rsidR="000A491F" w:rsidRPr="00721D88">
        <w:t>Busso</w:t>
      </w:r>
      <w:proofErr w:type="spellEnd"/>
      <w:r w:rsidR="000A491F" w:rsidRPr="00721D88">
        <w:t>]</w:t>
      </w:r>
      <w:r w:rsidR="000A491F" w:rsidRPr="00721D88">
        <w:br/>
        <w:t>- Les trente-sept aux</w:t>
      </w:r>
      <w:r w:rsidR="000A491F" w:rsidRPr="00721D88">
        <w:rPr>
          <w:u w:val="single"/>
        </w:rPr>
        <w:t>i</w:t>
      </w:r>
      <w:r w:rsidRPr="00721D88">
        <w:rPr>
          <w:u w:val="single"/>
        </w:rPr>
        <w:t>l</w:t>
      </w:r>
      <w:r w:rsidRPr="00721D88">
        <w:t>iaires de l´Éveil [</w:t>
      </w:r>
      <w:proofErr w:type="spellStart"/>
      <w:r w:rsidRPr="00721D88">
        <w:t>Sanjûshichibon</w:t>
      </w:r>
      <w:proofErr w:type="spellEnd"/>
      <w:r w:rsidRPr="00721D88">
        <w:t xml:space="preserve"> </w:t>
      </w:r>
      <w:proofErr w:type="spellStart"/>
      <w:r w:rsidRPr="00721D88">
        <w:t>bodai</w:t>
      </w:r>
      <w:proofErr w:type="spellEnd"/>
      <w:r w:rsidRPr="00721D88">
        <w:t xml:space="preserve"> </w:t>
      </w:r>
      <w:proofErr w:type="spellStart"/>
      <w:r w:rsidRPr="00721D88">
        <w:t>bunpô</w:t>
      </w:r>
      <w:proofErr w:type="spellEnd"/>
      <w:r w:rsidRPr="00721D88">
        <w:t>]</w:t>
      </w:r>
      <w:r w:rsidRPr="00721D88">
        <w:br/>
        <w:t>- Le bol à aumônes [</w:t>
      </w:r>
      <w:proofErr w:type="spellStart"/>
      <w:r w:rsidRPr="00721D88">
        <w:t>Hatsu.u</w:t>
      </w:r>
      <w:proofErr w:type="spellEnd"/>
      <w:r w:rsidRPr="00721D88">
        <w:t>]</w:t>
      </w:r>
      <w:r w:rsidRPr="00721D88">
        <w:br/>
      </w:r>
      <w:r>
        <w:t>- Entretiens sur la Voie [</w:t>
      </w:r>
      <w:proofErr w:type="spellStart"/>
      <w:r>
        <w:t>Bendôwa</w:t>
      </w:r>
      <w:proofErr w:type="spellEnd"/>
      <w:r>
        <w:t>]</w:t>
      </w:r>
      <w:r>
        <w:br/>
        <w:t>- Les quatre attributs pratiques de l´être d´Éveil [</w:t>
      </w:r>
      <w:proofErr w:type="spellStart"/>
      <w:r>
        <w:t>Bodaisatta</w:t>
      </w:r>
      <w:proofErr w:type="spellEnd"/>
      <w:r>
        <w:t xml:space="preserve"> </w:t>
      </w:r>
      <w:proofErr w:type="spellStart"/>
      <w:r>
        <w:t>shishôbô</w:t>
      </w:r>
      <w:proofErr w:type="spellEnd"/>
      <w:r>
        <w:t>]</w:t>
      </w:r>
    </w:p>
    <w:p w:rsidR="004401CE" w:rsidRDefault="004401CE" w:rsidP="00204882">
      <w:pPr>
        <w:pStyle w:val="NormalWeb"/>
        <w:jc w:val="both"/>
      </w:pPr>
      <w:r>
        <w:rPr>
          <w:rStyle w:val="lev"/>
        </w:rPr>
        <w:t xml:space="preserve"> Variation sur le </w:t>
      </w:r>
      <w:proofErr w:type="spellStart"/>
      <w:r>
        <w:rPr>
          <w:rStyle w:val="lev"/>
        </w:rPr>
        <w:t>Shôbôgenzô</w:t>
      </w:r>
      <w:proofErr w:type="spellEnd"/>
      <w:r>
        <w:rPr>
          <w:rStyle w:val="lev"/>
        </w:rPr>
        <w:t xml:space="preserve"> :</w:t>
      </w:r>
      <w:proofErr w:type="gramStart"/>
      <w:r>
        <w:t xml:space="preserve">  </w:t>
      </w:r>
      <w:proofErr w:type="spellStart"/>
      <w:r>
        <w:t>Shôbôgenzô</w:t>
      </w:r>
      <w:proofErr w:type="spellEnd"/>
      <w:proofErr w:type="gramEnd"/>
      <w:r>
        <w:t xml:space="preserve">, l'art d'interpréter, par Yoko </w:t>
      </w:r>
      <w:proofErr w:type="spellStart"/>
      <w:r>
        <w:t>Orimo</w:t>
      </w:r>
      <w:proofErr w:type="spellEnd"/>
      <w:r>
        <w:br/>
        <w:t xml:space="preserve">I. Le </w:t>
      </w:r>
      <w:proofErr w:type="spellStart"/>
      <w:r>
        <w:t>Shôbôgenzô</w:t>
      </w:r>
      <w:proofErr w:type="spellEnd"/>
      <w:r>
        <w:t xml:space="preserve"> comme immense </w:t>
      </w:r>
      <w:proofErr w:type="spellStart"/>
      <w:r>
        <w:t>kôan</w:t>
      </w:r>
      <w:proofErr w:type="spellEnd"/>
      <w:r>
        <w:t xml:space="preserve"> à triturer [</w:t>
      </w:r>
      <w:proofErr w:type="spellStart"/>
      <w:r>
        <w:t>nen</w:t>
      </w:r>
      <w:proofErr w:type="spellEnd"/>
      <w:r>
        <w:t>] et à jouer avec [</w:t>
      </w:r>
      <w:proofErr w:type="spellStart"/>
      <w:r>
        <w:t>rô</w:t>
      </w:r>
      <w:proofErr w:type="spellEnd"/>
      <w:r>
        <w:t>] - de l'argument</w:t>
      </w:r>
      <w:r w:rsidR="00204882">
        <w:t xml:space="preserve"> de l'autorité à l'art de jouer    </w:t>
      </w:r>
      <w:r>
        <w:t>II. La multitude des formes-couleurs [</w:t>
      </w:r>
      <w:proofErr w:type="spellStart"/>
      <w:r>
        <w:t>shoshiki</w:t>
      </w:r>
      <w:proofErr w:type="spellEnd"/>
      <w:r>
        <w:t xml:space="preserve"> </w:t>
      </w:r>
      <w:proofErr w:type="spellStart"/>
      <w:r>
        <w:t>rûpa</w:t>
      </w:r>
      <w:proofErr w:type="spellEnd"/>
      <w:r>
        <w:t xml:space="preserve">] versus " Haies, murs, tuiles </w:t>
      </w:r>
      <w:r w:rsidR="00204882">
        <w:t>et cailloux " [</w:t>
      </w:r>
      <w:proofErr w:type="spellStart"/>
      <w:r w:rsidR="00204882">
        <w:t>shôhekigaryaku</w:t>
      </w:r>
      <w:proofErr w:type="spellEnd"/>
      <w:r w:rsidR="00204882">
        <w:t xml:space="preserve">]    </w:t>
      </w:r>
      <w:r>
        <w:t>III. Triturer [</w:t>
      </w:r>
      <w:proofErr w:type="spellStart"/>
      <w:r>
        <w:t>nen</w:t>
      </w:r>
      <w:proofErr w:type="spellEnd"/>
      <w:r>
        <w:t>] et jouer [</w:t>
      </w:r>
      <w:proofErr w:type="spellStart"/>
      <w:r>
        <w:t>rô</w:t>
      </w:r>
      <w:proofErr w:type="spellEnd"/>
      <w:r>
        <w:t>] pour interpréter</w:t>
      </w:r>
    </w:p>
    <w:p w:rsidR="004401CE" w:rsidRDefault="004401CE" w:rsidP="004401CE">
      <w:pPr>
        <w:pStyle w:val="NormalWeb"/>
        <w:jc w:val="both"/>
      </w:pPr>
      <w:r>
        <w:t> </w:t>
      </w:r>
      <w:r>
        <w:rPr>
          <w:rStyle w:val="lev"/>
        </w:rPr>
        <w:t xml:space="preserve">Annexes </w:t>
      </w:r>
      <w:r>
        <w:t>: Glossaire ; Lexique ; Source ; Liste des maîtres cités ; Liste des 92 textes de La vraie Loi, Trésor de l'Œil [</w:t>
      </w:r>
      <w:proofErr w:type="spellStart"/>
      <w:r>
        <w:t>Shôbôgenzô</w:t>
      </w:r>
      <w:proofErr w:type="spellEnd"/>
      <w:r>
        <w:t>]</w:t>
      </w:r>
    </w:p>
    <w:p w:rsidR="004D564B" w:rsidRPr="00721D88" w:rsidRDefault="004D564B" w:rsidP="00E83FD7">
      <w:pPr>
        <w:pStyle w:val="NormalWeb"/>
        <w:spacing w:before="0" w:beforeAutospacing="0" w:after="0" w:afterAutospacing="0"/>
        <w:jc w:val="both"/>
      </w:pPr>
      <w:r w:rsidRPr="00721D88">
        <w:lastRenderedPageBreak/>
        <w:t xml:space="preserve">Tome 7 </w:t>
      </w:r>
      <w:r w:rsidR="00E83FD7" w:rsidRPr="00721D88">
        <w:t xml:space="preserve">(en préparation) </w:t>
      </w:r>
      <w:r w:rsidRPr="00721D88">
        <w:t xml:space="preserve">: </w:t>
      </w:r>
    </w:p>
    <w:p w:rsidR="004D564B" w:rsidRPr="00721D88" w:rsidRDefault="004D564B" w:rsidP="00E83FD7">
      <w:pPr>
        <w:spacing w:after="0" w:line="240" w:lineRule="auto"/>
        <w:rPr>
          <w:rFonts w:ascii="Times New Roman" w:eastAsia="Times New Roman" w:hAnsi="Times New Roman" w:cs="Times New Roman"/>
          <w:sz w:val="24"/>
          <w:szCs w:val="24"/>
          <w:lang w:eastAsia="fr-FR"/>
        </w:rPr>
      </w:pPr>
      <w:r w:rsidRPr="00721D88">
        <w:rPr>
          <w:rFonts w:ascii="Times New Roman" w:eastAsia="Times New Roman" w:hAnsi="Times New Roman" w:cs="Times New Roman"/>
          <w:sz w:val="24"/>
          <w:szCs w:val="24"/>
          <w:lang w:eastAsia="fr-FR"/>
        </w:rPr>
        <w:t>- Étude de la voie avec le corps et le cœur [</w:t>
      </w:r>
      <w:proofErr w:type="spellStart"/>
      <w:r w:rsidRPr="00721D88">
        <w:rPr>
          <w:rFonts w:ascii="Times New Roman" w:eastAsia="Times New Roman" w:hAnsi="Times New Roman" w:cs="Times New Roman"/>
          <w:sz w:val="24"/>
          <w:szCs w:val="24"/>
          <w:lang w:eastAsia="fr-FR"/>
        </w:rPr>
        <w:t>Shinjin</w:t>
      </w:r>
      <w:proofErr w:type="spellEnd"/>
      <w:r w:rsidRPr="00721D88">
        <w:rPr>
          <w:rFonts w:ascii="Times New Roman" w:eastAsia="Times New Roman" w:hAnsi="Times New Roman" w:cs="Times New Roman"/>
          <w:sz w:val="24"/>
          <w:szCs w:val="24"/>
          <w:lang w:eastAsia="fr-FR"/>
        </w:rPr>
        <w:t xml:space="preserve"> </w:t>
      </w:r>
      <w:proofErr w:type="spellStart"/>
      <w:r w:rsidRPr="00721D88">
        <w:rPr>
          <w:rFonts w:ascii="Times New Roman" w:eastAsia="Times New Roman" w:hAnsi="Times New Roman" w:cs="Times New Roman"/>
          <w:sz w:val="24"/>
          <w:szCs w:val="24"/>
          <w:lang w:eastAsia="fr-FR"/>
        </w:rPr>
        <w:t>gakudô</w:t>
      </w:r>
      <w:proofErr w:type="spellEnd"/>
      <w:r w:rsidRPr="00721D88">
        <w:rPr>
          <w:rFonts w:ascii="Times New Roman" w:eastAsia="Times New Roman" w:hAnsi="Times New Roman" w:cs="Times New Roman"/>
          <w:sz w:val="24"/>
          <w:szCs w:val="24"/>
          <w:lang w:eastAsia="fr-FR"/>
        </w:rPr>
        <w:t>]</w:t>
      </w:r>
    </w:p>
    <w:p w:rsidR="004D564B" w:rsidRPr="00721D88" w:rsidRDefault="004D564B" w:rsidP="004D564B">
      <w:pPr>
        <w:spacing w:after="0" w:line="240" w:lineRule="auto"/>
        <w:outlineLvl w:val="2"/>
        <w:rPr>
          <w:rFonts w:ascii="Times New Roman" w:eastAsia="Times New Roman" w:hAnsi="Times New Roman" w:cs="Times New Roman"/>
          <w:b/>
          <w:bCs/>
          <w:sz w:val="27"/>
          <w:szCs w:val="27"/>
          <w:lang w:eastAsia="fr-FR"/>
        </w:rPr>
      </w:pPr>
      <w:r w:rsidRPr="00721D88">
        <w:rPr>
          <w:rFonts w:ascii="Times New Roman" w:eastAsia="Times New Roman" w:hAnsi="Times New Roman" w:cs="Times New Roman"/>
          <w:sz w:val="24"/>
          <w:szCs w:val="24"/>
          <w:lang w:eastAsia="fr-FR"/>
        </w:rPr>
        <w:t>- Transmission de la robe de l'éveillé [</w:t>
      </w:r>
      <w:proofErr w:type="spellStart"/>
      <w:r w:rsidRPr="00721D88">
        <w:rPr>
          <w:rFonts w:ascii="Times New Roman" w:eastAsia="Times New Roman" w:hAnsi="Times New Roman" w:cs="Times New Roman"/>
          <w:sz w:val="24"/>
          <w:szCs w:val="24"/>
          <w:lang w:eastAsia="fr-FR"/>
        </w:rPr>
        <w:t>Den.e</w:t>
      </w:r>
      <w:proofErr w:type="spellEnd"/>
      <w:r w:rsidRPr="00721D88">
        <w:rPr>
          <w:rFonts w:ascii="Times New Roman" w:eastAsia="Times New Roman" w:hAnsi="Times New Roman" w:cs="Times New Roman"/>
          <w:sz w:val="24"/>
          <w:szCs w:val="24"/>
          <w:lang w:eastAsia="fr-FR"/>
        </w:rPr>
        <w:t>]</w:t>
      </w:r>
      <w:r w:rsidRPr="00721D88">
        <w:rPr>
          <w:rFonts w:ascii="Times New Roman" w:eastAsia="Times New Roman" w:hAnsi="Times New Roman" w:cs="Times New Roman"/>
          <w:sz w:val="24"/>
          <w:szCs w:val="24"/>
          <w:lang w:eastAsia="fr-FR"/>
        </w:rPr>
        <w:br/>
        <w:t>- Arbres généalogiques [</w:t>
      </w:r>
      <w:proofErr w:type="spellStart"/>
      <w:r w:rsidRPr="00721D88">
        <w:rPr>
          <w:rFonts w:ascii="Times New Roman" w:eastAsia="Times New Roman" w:hAnsi="Times New Roman" w:cs="Times New Roman"/>
          <w:sz w:val="24"/>
          <w:szCs w:val="24"/>
          <w:lang w:eastAsia="fr-FR"/>
        </w:rPr>
        <w:t>Shisho</w:t>
      </w:r>
      <w:proofErr w:type="spellEnd"/>
      <w:r w:rsidRPr="00721D88">
        <w:rPr>
          <w:rFonts w:ascii="Times New Roman" w:eastAsia="Times New Roman" w:hAnsi="Times New Roman" w:cs="Times New Roman"/>
          <w:sz w:val="24"/>
          <w:szCs w:val="24"/>
          <w:lang w:eastAsia="fr-FR"/>
        </w:rPr>
        <w:t>]</w:t>
      </w:r>
      <w:r w:rsidRPr="00721D88">
        <w:rPr>
          <w:rFonts w:ascii="Times New Roman" w:eastAsia="Times New Roman" w:hAnsi="Times New Roman" w:cs="Times New Roman"/>
          <w:sz w:val="24"/>
          <w:szCs w:val="24"/>
          <w:lang w:eastAsia="fr-FR"/>
        </w:rPr>
        <w:br/>
        <w:t>- Formules détentrices [</w:t>
      </w:r>
      <w:proofErr w:type="spellStart"/>
      <w:r w:rsidRPr="00721D88">
        <w:rPr>
          <w:rFonts w:ascii="Times New Roman" w:eastAsia="Times New Roman" w:hAnsi="Times New Roman" w:cs="Times New Roman"/>
          <w:sz w:val="24"/>
          <w:szCs w:val="24"/>
          <w:lang w:eastAsia="fr-FR"/>
        </w:rPr>
        <w:t>Darani</w:t>
      </w:r>
      <w:proofErr w:type="spellEnd"/>
      <w:r w:rsidRPr="00721D88">
        <w:rPr>
          <w:rFonts w:ascii="Times New Roman" w:eastAsia="Times New Roman" w:hAnsi="Times New Roman" w:cs="Times New Roman"/>
          <w:sz w:val="24"/>
          <w:szCs w:val="24"/>
          <w:lang w:eastAsia="fr-FR"/>
        </w:rPr>
        <w:t xml:space="preserve"> (</w:t>
      </w:r>
      <w:proofErr w:type="spellStart"/>
      <w:r w:rsidRPr="00721D88">
        <w:rPr>
          <w:rFonts w:ascii="Times New Roman" w:eastAsia="Times New Roman" w:hAnsi="Times New Roman" w:cs="Times New Roman"/>
          <w:sz w:val="24"/>
          <w:szCs w:val="24"/>
          <w:lang w:eastAsia="fr-FR"/>
        </w:rPr>
        <w:t>skr</w:t>
      </w:r>
      <w:proofErr w:type="spellEnd"/>
      <w:r w:rsidRPr="00721D88">
        <w:rPr>
          <w:rFonts w:ascii="Times New Roman" w:eastAsia="Times New Roman" w:hAnsi="Times New Roman" w:cs="Times New Roman"/>
          <w:sz w:val="24"/>
          <w:szCs w:val="24"/>
          <w:lang w:eastAsia="fr-FR"/>
        </w:rPr>
        <w:t xml:space="preserve">. </w:t>
      </w:r>
      <w:proofErr w:type="spellStart"/>
      <w:r w:rsidRPr="00721D88">
        <w:rPr>
          <w:rFonts w:ascii="Times New Roman" w:eastAsia="Times New Roman" w:hAnsi="Times New Roman" w:cs="Times New Roman"/>
          <w:sz w:val="24"/>
          <w:szCs w:val="24"/>
          <w:lang w:eastAsia="fr-FR"/>
        </w:rPr>
        <w:t>dhâran</w:t>
      </w:r>
      <w:proofErr w:type="spellEnd"/>
      <w:r w:rsidRPr="00721D88">
        <w:rPr>
          <w:rFonts w:ascii="Times New Roman" w:eastAsia="Times New Roman" w:hAnsi="Times New Roman" w:cs="Times New Roman"/>
          <w:sz w:val="24"/>
          <w:szCs w:val="24"/>
          <w:lang w:eastAsia="fr-FR"/>
        </w:rPr>
        <w:t>)]</w:t>
      </w:r>
      <w:r w:rsidRPr="00721D88">
        <w:rPr>
          <w:rFonts w:ascii="Times New Roman" w:eastAsia="Times New Roman" w:hAnsi="Times New Roman" w:cs="Times New Roman"/>
          <w:sz w:val="24"/>
          <w:szCs w:val="24"/>
          <w:lang w:eastAsia="fr-FR"/>
        </w:rPr>
        <w:br/>
        <w:t>- Toilette du visage [</w:t>
      </w:r>
      <w:proofErr w:type="spellStart"/>
      <w:r w:rsidRPr="00721D88">
        <w:rPr>
          <w:rFonts w:ascii="Times New Roman" w:eastAsia="Times New Roman" w:hAnsi="Times New Roman" w:cs="Times New Roman"/>
          <w:sz w:val="24"/>
          <w:szCs w:val="24"/>
          <w:lang w:eastAsia="fr-FR"/>
        </w:rPr>
        <w:t>Senmen</w:t>
      </w:r>
      <w:proofErr w:type="spellEnd"/>
      <w:r w:rsidRPr="00721D88">
        <w:rPr>
          <w:rFonts w:ascii="Times New Roman" w:eastAsia="Times New Roman" w:hAnsi="Times New Roman" w:cs="Times New Roman"/>
          <w:sz w:val="24"/>
          <w:szCs w:val="24"/>
          <w:lang w:eastAsia="fr-FR"/>
        </w:rPr>
        <w:t>]</w:t>
      </w:r>
      <w:r w:rsidRPr="00721D88">
        <w:rPr>
          <w:rFonts w:ascii="Times New Roman" w:eastAsia="Times New Roman" w:hAnsi="Times New Roman" w:cs="Times New Roman"/>
          <w:sz w:val="24"/>
          <w:szCs w:val="24"/>
          <w:lang w:eastAsia="fr-FR"/>
        </w:rPr>
        <w:br/>
        <w:t>- La transmission face à face [</w:t>
      </w:r>
      <w:proofErr w:type="spellStart"/>
      <w:r w:rsidRPr="00721D88">
        <w:rPr>
          <w:rFonts w:ascii="Times New Roman" w:eastAsia="Times New Roman" w:hAnsi="Times New Roman" w:cs="Times New Roman"/>
          <w:sz w:val="24"/>
          <w:szCs w:val="24"/>
          <w:lang w:eastAsia="fr-FR"/>
        </w:rPr>
        <w:t>Menju</w:t>
      </w:r>
      <w:proofErr w:type="spellEnd"/>
      <w:r w:rsidRPr="00721D88">
        <w:rPr>
          <w:rFonts w:ascii="Times New Roman" w:eastAsia="Times New Roman" w:hAnsi="Times New Roman" w:cs="Times New Roman"/>
          <w:sz w:val="24"/>
          <w:szCs w:val="24"/>
          <w:lang w:eastAsia="fr-FR"/>
        </w:rPr>
        <w:t>]</w:t>
      </w:r>
      <w:r w:rsidRPr="00721D88">
        <w:rPr>
          <w:rFonts w:ascii="Times New Roman" w:eastAsia="Times New Roman" w:hAnsi="Times New Roman" w:cs="Times New Roman"/>
          <w:sz w:val="24"/>
          <w:szCs w:val="24"/>
          <w:lang w:eastAsia="fr-FR"/>
        </w:rPr>
        <w:br/>
        <w:t>- Purification [</w:t>
      </w:r>
      <w:proofErr w:type="spellStart"/>
      <w:r w:rsidRPr="00721D88">
        <w:rPr>
          <w:rFonts w:ascii="Times New Roman" w:eastAsia="Times New Roman" w:hAnsi="Times New Roman" w:cs="Times New Roman"/>
          <w:sz w:val="24"/>
          <w:szCs w:val="24"/>
          <w:lang w:eastAsia="fr-FR"/>
        </w:rPr>
        <w:t>Senjô</w:t>
      </w:r>
      <w:proofErr w:type="spellEnd"/>
      <w:r w:rsidRPr="00721D88">
        <w:rPr>
          <w:rFonts w:ascii="Times New Roman" w:eastAsia="Times New Roman" w:hAnsi="Times New Roman" w:cs="Times New Roman"/>
          <w:sz w:val="24"/>
          <w:szCs w:val="24"/>
          <w:lang w:eastAsia="fr-FR"/>
        </w:rPr>
        <w:t>]</w:t>
      </w:r>
      <w:r w:rsidRPr="00721D88">
        <w:rPr>
          <w:rFonts w:ascii="Times New Roman" w:eastAsia="Times New Roman" w:hAnsi="Times New Roman" w:cs="Times New Roman"/>
          <w:sz w:val="24"/>
          <w:szCs w:val="24"/>
          <w:lang w:eastAsia="fr-FR"/>
        </w:rPr>
        <w:br/>
        <w:t>- Retraite spirituelle [</w:t>
      </w:r>
      <w:proofErr w:type="spellStart"/>
      <w:r w:rsidRPr="00721D88">
        <w:rPr>
          <w:rFonts w:ascii="Times New Roman" w:eastAsia="Times New Roman" w:hAnsi="Times New Roman" w:cs="Times New Roman"/>
          <w:sz w:val="24"/>
          <w:szCs w:val="24"/>
          <w:lang w:eastAsia="fr-FR"/>
        </w:rPr>
        <w:t>Ango</w:t>
      </w:r>
      <w:proofErr w:type="spellEnd"/>
      <w:r w:rsidRPr="00721D88">
        <w:rPr>
          <w:rFonts w:ascii="Times New Roman" w:eastAsia="Times New Roman" w:hAnsi="Times New Roman" w:cs="Times New Roman"/>
          <w:sz w:val="24"/>
          <w:szCs w:val="24"/>
          <w:lang w:eastAsia="fr-FR"/>
        </w:rPr>
        <w:t>]</w:t>
      </w:r>
      <w:r w:rsidRPr="00721D88">
        <w:rPr>
          <w:rFonts w:ascii="Times New Roman" w:eastAsia="Times New Roman" w:hAnsi="Times New Roman" w:cs="Times New Roman"/>
          <w:sz w:val="24"/>
          <w:szCs w:val="24"/>
          <w:lang w:eastAsia="fr-FR"/>
        </w:rPr>
        <w:br/>
        <w:t>- Quitter la maison pour se faire moine [</w:t>
      </w:r>
      <w:proofErr w:type="spellStart"/>
      <w:r w:rsidRPr="00721D88">
        <w:rPr>
          <w:rFonts w:ascii="Times New Roman" w:eastAsia="Times New Roman" w:hAnsi="Times New Roman" w:cs="Times New Roman"/>
          <w:sz w:val="24"/>
          <w:szCs w:val="24"/>
          <w:lang w:eastAsia="fr-FR"/>
        </w:rPr>
        <w:t>Shukke</w:t>
      </w:r>
      <w:proofErr w:type="spellEnd"/>
      <w:r w:rsidRPr="00721D88">
        <w:rPr>
          <w:rFonts w:ascii="Times New Roman" w:eastAsia="Times New Roman" w:hAnsi="Times New Roman" w:cs="Times New Roman"/>
          <w:sz w:val="24"/>
          <w:szCs w:val="24"/>
          <w:lang w:eastAsia="fr-FR"/>
        </w:rPr>
        <w:t>]</w:t>
      </w:r>
    </w:p>
    <w:p w:rsidR="004D564B" w:rsidRDefault="004D564B" w:rsidP="004401CE">
      <w:pPr>
        <w:pStyle w:val="NormalWeb"/>
        <w:jc w:val="both"/>
      </w:pPr>
    </w:p>
    <w:p w:rsidR="004401CE" w:rsidRDefault="004401CE" w:rsidP="004401CE">
      <w:pPr>
        <w:pStyle w:val="NormalWeb"/>
      </w:pPr>
      <w:r>
        <w:rPr>
          <w:rStyle w:val="lev"/>
          <w:sz w:val="36"/>
          <w:szCs w:val="36"/>
        </w:rPr>
        <w:t xml:space="preserve">                     LISTE ALPHABÉTIQUE </w:t>
      </w:r>
    </w:p>
    <w:p w:rsidR="004401CE" w:rsidRDefault="004401CE" w:rsidP="004401CE">
      <w:pPr>
        <w:pStyle w:val="NormalWeb"/>
      </w:pPr>
      <w:r>
        <w:rPr>
          <w:rStyle w:val="lev"/>
          <w:sz w:val="36"/>
          <w:szCs w:val="36"/>
        </w:rPr>
        <w:t xml:space="preserve">      </w:t>
      </w:r>
      <w:proofErr w:type="gramStart"/>
      <w:r>
        <w:rPr>
          <w:rStyle w:val="lev"/>
          <w:sz w:val="36"/>
          <w:szCs w:val="36"/>
        </w:rPr>
        <w:t>des</w:t>
      </w:r>
      <w:proofErr w:type="gramEnd"/>
      <w:r>
        <w:rPr>
          <w:rStyle w:val="lev"/>
          <w:sz w:val="36"/>
          <w:szCs w:val="36"/>
        </w:rPr>
        <w:t xml:space="preserve"> textes du </w:t>
      </w:r>
      <w:proofErr w:type="spellStart"/>
      <w:r>
        <w:rPr>
          <w:rStyle w:val="Accentuation"/>
          <w:b/>
          <w:bCs/>
          <w:sz w:val="36"/>
          <w:szCs w:val="36"/>
        </w:rPr>
        <w:t>Shôbôgenzô</w:t>
      </w:r>
      <w:proofErr w:type="spellEnd"/>
      <w:r>
        <w:rPr>
          <w:rStyle w:val="lev"/>
          <w:sz w:val="36"/>
          <w:szCs w:val="36"/>
        </w:rPr>
        <w:t xml:space="preserve"> traduits intégralement</w:t>
      </w:r>
    </w:p>
    <w:p w:rsidR="004401CE" w:rsidRDefault="004401CE" w:rsidP="004401CE">
      <w:pPr>
        <w:pStyle w:val="NormalWeb"/>
      </w:pPr>
      <w:r>
        <w:rPr>
          <w:rStyle w:val="lev"/>
          <w:sz w:val="36"/>
          <w:szCs w:val="36"/>
        </w:rPr>
        <w:t xml:space="preserve">           </w:t>
      </w:r>
      <w:proofErr w:type="gramStart"/>
      <w:r>
        <w:rPr>
          <w:rStyle w:val="lev"/>
          <w:sz w:val="36"/>
          <w:szCs w:val="36"/>
        </w:rPr>
        <w:t>avec</w:t>
      </w:r>
      <w:proofErr w:type="gramEnd"/>
      <w:r>
        <w:rPr>
          <w:rStyle w:val="lev"/>
          <w:sz w:val="36"/>
          <w:szCs w:val="36"/>
        </w:rPr>
        <w:t xml:space="preserve"> références des livres de Y </w:t>
      </w:r>
      <w:proofErr w:type="spellStart"/>
      <w:r>
        <w:rPr>
          <w:rStyle w:val="lev"/>
          <w:sz w:val="36"/>
          <w:szCs w:val="36"/>
        </w:rPr>
        <w:t>Orimo</w:t>
      </w:r>
      <w:proofErr w:type="spellEnd"/>
    </w:p>
    <w:p w:rsidR="004401CE" w:rsidRDefault="004401CE" w:rsidP="004401CE">
      <w:pPr>
        <w:pStyle w:val="NormalWeb"/>
        <w:jc w:val="both"/>
      </w:pPr>
      <w:r>
        <w:rPr>
          <w:rStyle w:val="lev"/>
        </w:rPr>
        <w:t xml:space="preserve">   Tous les textes du </w:t>
      </w:r>
      <w:proofErr w:type="spellStart"/>
      <w:r>
        <w:rPr>
          <w:rStyle w:val="Accentuation"/>
          <w:b/>
          <w:bCs/>
        </w:rPr>
        <w:t>Shôbôgenzô</w:t>
      </w:r>
      <w:proofErr w:type="spellEnd"/>
      <w:r>
        <w:rPr>
          <w:rStyle w:val="lev"/>
        </w:rPr>
        <w:t xml:space="preserve"> sont présentés dans "Le </w:t>
      </w:r>
      <w:proofErr w:type="spellStart"/>
      <w:r>
        <w:rPr>
          <w:rStyle w:val="Accentuation"/>
          <w:b/>
          <w:bCs/>
        </w:rPr>
        <w:t>Shôbôgenzô</w:t>
      </w:r>
      <w:proofErr w:type="spellEnd"/>
      <w:r>
        <w:rPr>
          <w:rStyle w:val="lev"/>
        </w:rPr>
        <w:t xml:space="preserve"> de Maître </w:t>
      </w:r>
      <w:proofErr w:type="spellStart"/>
      <w:r>
        <w:rPr>
          <w:rStyle w:val="lev"/>
        </w:rPr>
        <w:t>Dogen</w:t>
      </w:r>
      <w:proofErr w:type="spellEnd"/>
      <w:r>
        <w:rPr>
          <w:rStyle w:val="lev"/>
        </w:rPr>
        <w:t xml:space="preserve">" </w:t>
      </w:r>
      <w:r>
        <w:t xml:space="preserve"> Ed. Sully; 2003, et certains comme </w:t>
      </w:r>
      <w:proofErr w:type="spellStart"/>
      <w:r>
        <w:t>Tenbôrin</w:t>
      </w:r>
      <w:proofErr w:type="spellEnd"/>
      <w:r>
        <w:t xml:space="preserve"> y sont même traduits intégralement et annotés.</w:t>
      </w:r>
    </w:p>
    <w:p w:rsidR="004401CE" w:rsidRPr="00542182" w:rsidRDefault="004401CE" w:rsidP="004401CE">
      <w:pPr>
        <w:pStyle w:val="NormalWeb"/>
        <w:jc w:val="both"/>
      </w:pPr>
      <w:r>
        <w:rPr>
          <w:rStyle w:val="lev"/>
        </w:rPr>
        <w:t xml:space="preserve">    Voici </w:t>
      </w:r>
      <w:r w:rsidRPr="00542182">
        <w:rPr>
          <w:rStyle w:val="lev"/>
        </w:rPr>
        <w:t xml:space="preserve">au </w:t>
      </w:r>
      <w:r w:rsidR="006C6F9E" w:rsidRPr="00542182">
        <w:rPr>
          <w:rStyle w:val="lev"/>
        </w:rPr>
        <w:t>6 février 2013</w:t>
      </w:r>
      <w:r w:rsidRPr="00542182">
        <w:rPr>
          <w:rStyle w:val="lev"/>
        </w:rPr>
        <w:t xml:space="preserve">, la liste des textes traduits intégralement par Y. </w:t>
      </w:r>
      <w:proofErr w:type="spellStart"/>
      <w:r w:rsidRPr="00542182">
        <w:rPr>
          <w:rStyle w:val="lev"/>
        </w:rPr>
        <w:t>Orimo</w:t>
      </w:r>
      <w:proofErr w:type="spellEnd"/>
      <w:r w:rsidRPr="00542182">
        <w:rPr>
          <w:rStyle w:val="lev"/>
        </w:rPr>
        <w:t xml:space="preserve"> </w:t>
      </w:r>
      <w:r w:rsidRPr="00542182">
        <w:t>(avec leur date, et pour les 75 anciens manuscrits avec leur numéro)</w:t>
      </w:r>
      <w:r w:rsidRPr="00542182">
        <w:rPr>
          <w:rStyle w:val="lev"/>
        </w:rPr>
        <w:t xml:space="preserve">, ainsi que les références des livres </w:t>
      </w:r>
      <w:proofErr w:type="gramStart"/>
      <w:r w:rsidRPr="00542182">
        <w:rPr>
          <w:rStyle w:val="lev"/>
        </w:rPr>
        <w:t>de Y</w:t>
      </w:r>
      <w:proofErr w:type="gramEnd"/>
      <w:r w:rsidRPr="00542182">
        <w:rPr>
          <w:rStyle w:val="lev"/>
        </w:rPr>
        <w:t xml:space="preserve">. </w:t>
      </w:r>
      <w:proofErr w:type="spellStart"/>
      <w:r w:rsidRPr="00542182">
        <w:rPr>
          <w:rStyle w:val="lev"/>
        </w:rPr>
        <w:t>Orimo</w:t>
      </w:r>
      <w:proofErr w:type="spellEnd"/>
      <w:r w:rsidRPr="00542182">
        <w:rPr>
          <w:rStyle w:val="lev"/>
        </w:rPr>
        <w:t xml:space="preserve"> qui en donnent la traduction intégrale annotée : le numéro du tome de la traduction intégrale</w:t>
      </w:r>
      <w:r w:rsidR="00542182" w:rsidRPr="00542182">
        <w:rPr>
          <w:rStyle w:val="lev"/>
        </w:rPr>
        <w:t xml:space="preserve"> (le tome 7 n'est pas encore paru)</w:t>
      </w:r>
      <w:r w:rsidRPr="00542182">
        <w:t>,</w:t>
      </w:r>
      <w:r w:rsidRPr="00542182">
        <w:rPr>
          <w:rStyle w:val="lev"/>
        </w:rPr>
        <w:t xml:space="preserve"> et la référence "Points-sagesses" pour le livre d'extraits : </w:t>
      </w:r>
    </w:p>
    <w:p w:rsidR="004401CE" w:rsidRPr="00542182" w:rsidRDefault="004401CE" w:rsidP="002A159E">
      <w:pPr>
        <w:spacing w:after="0" w:line="240" w:lineRule="auto"/>
        <w:jc w:val="both"/>
        <w:rPr>
          <w:rFonts w:eastAsia="Times New Roman" w:cs="Times New Roman"/>
          <w:lang w:eastAsia="fr-FR"/>
        </w:rPr>
      </w:pPr>
      <w:r w:rsidRPr="00542182">
        <w:rPr>
          <w:rStyle w:val="lev"/>
        </w:rPr>
        <w:t> </w:t>
      </w:r>
      <w:proofErr w:type="spellStart"/>
      <w:proofErr w:type="gramStart"/>
      <w:r w:rsidR="002A159E" w:rsidRPr="00542182">
        <w:rPr>
          <w:rFonts w:eastAsia="Times New Roman" w:cs="Times New Roman"/>
          <w:b/>
          <w:lang w:val="en-US" w:eastAsia="fr-FR"/>
        </w:rPr>
        <w:t>Ango</w:t>
      </w:r>
      <w:proofErr w:type="spellEnd"/>
      <w:r w:rsidR="002A159E" w:rsidRPr="00542182">
        <w:rPr>
          <w:rFonts w:eastAsia="Times New Roman" w:cs="Times New Roman"/>
          <w:b/>
          <w:lang w:val="en-US" w:eastAsia="fr-FR"/>
        </w:rPr>
        <w:t>, 72,</w:t>
      </w:r>
      <w:r w:rsidR="002A159E" w:rsidRPr="00542182">
        <w:rPr>
          <w:rFonts w:eastAsia="Times New Roman" w:cs="Times New Roman"/>
          <w:lang w:val="en-US" w:eastAsia="fr-FR"/>
        </w:rPr>
        <w:t xml:space="preserve"> 1245.</w:t>
      </w:r>
      <w:proofErr w:type="gramEnd"/>
      <w:r w:rsidR="002A159E" w:rsidRPr="00542182">
        <w:rPr>
          <w:rFonts w:eastAsia="Times New Roman" w:cs="Times New Roman"/>
          <w:lang w:val="en-US" w:eastAsia="fr-FR"/>
        </w:rPr>
        <w:t xml:space="preserve"> </w:t>
      </w:r>
      <w:proofErr w:type="gramStart"/>
      <w:r w:rsidR="002A159E" w:rsidRPr="00542182">
        <w:rPr>
          <w:rFonts w:eastAsia="Times New Roman" w:cs="Times New Roman"/>
          <w:lang w:val="en-US" w:eastAsia="fr-FR"/>
        </w:rPr>
        <w:t>Tome 7</w:t>
      </w:r>
      <w:r w:rsidR="002A159E" w:rsidRPr="00542182">
        <w:rPr>
          <w:rFonts w:eastAsia="Times New Roman" w:cs="Times New Roman"/>
          <w:i/>
          <w:lang w:val="en-US" w:eastAsia="fr-FR"/>
        </w:rPr>
        <w:t xml:space="preserve">; </w:t>
      </w:r>
      <w:proofErr w:type="spellStart"/>
      <w:r w:rsidRPr="00542182">
        <w:rPr>
          <w:rStyle w:val="lev"/>
          <w:lang w:val="en-US"/>
        </w:rPr>
        <w:t>Arakan</w:t>
      </w:r>
      <w:proofErr w:type="spellEnd"/>
      <w:r w:rsidRPr="00542182">
        <w:rPr>
          <w:lang w:val="en-US"/>
        </w:rPr>
        <w:t xml:space="preserve">, </w:t>
      </w:r>
      <w:r w:rsidRPr="00542182">
        <w:rPr>
          <w:rStyle w:val="lev"/>
          <w:lang w:val="en-US"/>
        </w:rPr>
        <w:t>36</w:t>
      </w:r>
      <w:r w:rsidRPr="00542182">
        <w:rPr>
          <w:lang w:val="en-US"/>
        </w:rPr>
        <w:t>, 1242.</w:t>
      </w:r>
      <w:proofErr w:type="gramEnd"/>
      <w:r w:rsidRPr="00542182">
        <w:rPr>
          <w:lang w:val="en-US"/>
        </w:rPr>
        <w:t xml:space="preserve"> Tome </w:t>
      </w:r>
      <w:proofErr w:type="gramStart"/>
      <w:r w:rsidRPr="00542182">
        <w:rPr>
          <w:lang w:val="en-US"/>
        </w:rPr>
        <w:t>5 ;</w:t>
      </w:r>
      <w:proofErr w:type="gramEnd"/>
      <w:r w:rsidRPr="00542182">
        <w:rPr>
          <w:lang w:val="en-US"/>
        </w:rPr>
        <w:t xml:space="preserve"> </w:t>
      </w:r>
      <w:proofErr w:type="spellStart"/>
      <w:r w:rsidRPr="00542182">
        <w:rPr>
          <w:rStyle w:val="lev"/>
          <w:lang w:val="en-US"/>
        </w:rPr>
        <w:t>Baika</w:t>
      </w:r>
      <w:proofErr w:type="spellEnd"/>
      <w:r w:rsidRPr="00542182">
        <w:rPr>
          <w:lang w:val="en-US"/>
        </w:rPr>
        <w:t xml:space="preserve">, </w:t>
      </w:r>
      <w:r w:rsidRPr="00542182">
        <w:rPr>
          <w:rStyle w:val="lev"/>
          <w:lang w:val="en-US"/>
        </w:rPr>
        <w:t>53</w:t>
      </w:r>
      <w:r w:rsidRPr="00542182">
        <w:rPr>
          <w:lang w:val="en-US"/>
        </w:rPr>
        <w:t xml:space="preserve">, 1243. Tome </w:t>
      </w:r>
      <w:proofErr w:type="gramStart"/>
      <w:r w:rsidRPr="00542182">
        <w:rPr>
          <w:lang w:val="en-US"/>
        </w:rPr>
        <w:t>2 ;</w:t>
      </w:r>
      <w:proofErr w:type="gramEnd"/>
      <w:r w:rsidRPr="00542182">
        <w:rPr>
          <w:lang w:val="en-US"/>
        </w:rPr>
        <w:t xml:space="preserve"> </w:t>
      </w:r>
      <w:proofErr w:type="spellStart"/>
      <w:r w:rsidRPr="00542182">
        <w:rPr>
          <w:rStyle w:val="lev"/>
          <w:lang w:val="en-US"/>
        </w:rPr>
        <w:t>Bendôwa</w:t>
      </w:r>
      <w:proofErr w:type="spellEnd"/>
      <w:r w:rsidRPr="00542182">
        <w:rPr>
          <w:lang w:val="en-US"/>
        </w:rPr>
        <w:t xml:space="preserve"> 1231  Tome 6  ; </w:t>
      </w:r>
      <w:proofErr w:type="spellStart"/>
      <w:r w:rsidRPr="00542182">
        <w:rPr>
          <w:rStyle w:val="lev"/>
          <w:lang w:val="en-US"/>
        </w:rPr>
        <w:t>Bodaisatta</w:t>
      </w:r>
      <w:proofErr w:type="spellEnd"/>
      <w:r w:rsidRPr="00542182">
        <w:rPr>
          <w:rStyle w:val="lev"/>
          <w:lang w:val="en-US"/>
        </w:rPr>
        <w:t xml:space="preserve"> </w:t>
      </w:r>
      <w:proofErr w:type="spellStart"/>
      <w:r w:rsidRPr="00542182">
        <w:rPr>
          <w:rStyle w:val="lev"/>
          <w:lang w:val="en-US"/>
        </w:rPr>
        <w:t>shishôbô</w:t>
      </w:r>
      <w:proofErr w:type="spellEnd"/>
      <w:r w:rsidRPr="00542182">
        <w:rPr>
          <w:lang w:val="en-US"/>
        </w:rPr>
        <w:t xml:space="preserve">, 1243. Tome </w:t>
      </w:r>
      <w:proofErr w:type="gramStart"/>
      <w:r w:rsidRPr="00542182">
        <w:rPr>
          <w:lang w:val="en-US"/>
        </w:rPr>
        <w:t>6 ;</w:t>
      </w:r>
      <w:proofErr w:type="gramEnd"/>
      <w:r w:rsidRPr="00542182">
        <w:rPr>
          <w:lang w:val="en-US"/>
        </w:rPr>
        <w:t xml:space="preserve"> </w:t>
      </w:r>
      <w:proofErr w:type="spellStart"/>
      <w:r w:rsidRPr="00542182">
        <w:rPr>
          <w:rStyle w:val="lev"/>
          <w:lang w:val="en-US"/>
        </w:rPr>
        <w:t>Bukkyô</w:t>
      </w:r>
      <w:proofErr w:type="spellEnd"/>
      <w:r w:rsidRPr="00542182">
        <w:rPr>
          <w:rStyle w:val="lev"/>
          <w:lang w:val="en-US"/>
        </w:rPr>
        <w:t>, 34</w:t>
      </w:r>
      <w:r w:rsidRPr="00542182">
        <w:rPr>
          <w:lang w:val="en-US"/>
        </w:rPr>
        <w:t xml:space="preserve">, 1241. Tome </w:t>
      </w:r>
      <w:proofErr w:type="gramStart"/>
      <w:r w:rsidRPr="00542182">
        <w:rPr>
          <w:lang w:val="en-US"/>
        </w:rPr>
        <w:t>4 ;</w:t>
      </w:r>
      <w:proofErr w:type="gramEnd"/>
      <w:r w:rsidRPr="00542182">
        <w:rPr>
          <w:lang w:val="en-US"/>
        </w:rPr>
        <w:t xml:space="preserve"> </w:t>
      </w:r>
      <w:proofErr w:type="spellStart"/>
      <w:r w:rsidRPr="00542182">
        <w:rPr>
          <w:rStyle w:val="lev"/>
          <w:lang w:val="en-US"/>
        </w:rPr>
        <w:t>Bukkyô</w:t>
      </w:r>
      <w:proofErr w:type="spellEnd"/>
      <w:r w:rsidRPr="00542182">
        <w:rPr>
          <w:rStyle w:val="lev"/>
          <w:lang w:val="en-US"/>
        </w:rPr>
        <w:t>, 47</w:t>
      </w:r>
      <w:r w:rsidRPr="00542182">
        <w:rPr>
          <w:lang w:val="en-US"/>
        </w:rPr>
        <w:t xml:space="preserve">, 1243. Tome </w:t>
      </w:r>
      <w:proofErr w:type="gramStart"/>
      <w:r w:rsidRPr="00542182">
        <w:rPr>
          <w:lang w:val="en-US"/>
        </w:rPr>
        <w:t>4 ;</w:t>
      </w:r>
      <w:proofErr w:type="gramEnd"/>
      <w:r w:rsidRPr="00542182">
        <w:rPr>
          <w:lang w:val="en-US"/>
        </w:rPr>
        <w:t xml:space="preserve"> </w:t>
      </w:r>
      <w:proofErr w:type="spellStart"/>
      <w:r w:rsidRPr="00542182">
        <w:rPr>
          <w:rStyle w:val="lev"/>
          <w:lang w:val="en-US"/>
        </w:rPr>
        <w:t>Busshô</w:t>
      </w:r>
      <w:proofErr w:type="spellEnd"/>
      <w:r w:rsidRPr="00542182">
        <w:rPr>
          <w:rStyle w:val="lev"/>
          <w:lang w:val="en-US"/>
        </w:rPr>
        <w:t>, 3</w:t>
      </w:r>
      <w:r w:rsidRPr="00542182">
        <w:rPr>
          <w:lang w:val="en-US"/>
        </w:rPr>
        <w:t xml:space="preserve">, 1241. Tome </w:t>
      </w:r>
      <w:proofErr w:type="gramStart"/>
      <w:r w:rsidRPr="00542182">
        <w:rPr>
          <w:lang w:val="en-US"/>
        </w:rPr>
        <w:t>3 ;</w:t>
      </w:r>
      <w:proofErr w:type="gramEnd"/>
      <w:r w:rsidRPr="00542182">
        <w:rPr>
          <w:lang w:val="en-US"/>
        </w:rPr>
        <w:t xml:space="preserve"> </w:t>
      </w:r>
      <w:proofErr w:type="spellStart"/>
      <w:r w:rsidRPr="00542182">
        <w:rPr>
          <w:rStyle w:val="lev"/>
          <w:lang w:val="en-US"/>
        </w:rPr>
        <w:t>Busso</w:t>
      </w:r>
      <w:proofErr w:type="spellEnd"/>
      <w:r w:rsidRPr="00542182">
        <w:rPr>
          <w:rStyle w:val="lev"/>
          <w:lang w:val="en-US"/>
        </w:rPr>
        <w:t>, 52</w:t>
      </w:r>
      <w:r w:rsidRPr="00542182">
        <w:rPr>
          <w:lang w:val="en-US"/>
        </w:rPr>
        <w:t xml:space="preserve">, 1241. Tome </w:t>
      </w:r>
      <w:proofErr w:type="gramStart"/>
      <w:r w:rsidRPr="00542182">
        <w:rPr>
          <w:lang w:val="en-US"/>
        </w:rPr>
        <w:t>6 ;</w:t>
      </w:r>
      <w:proofErr w:type="gramEnd"/>
      <w:r w:rsidRPr="00542182">
        <w:rPr>
          <w:lang w:val="en-US"/>
        </w:rPr>
        <w:t xml:space="preserve"> </w:t>
      </w:r>
      <w:proofErr w:type="spellStart"/>
      <w:r w:rsidRPr="00542182">
        <w:rPr>
          <w:rStyle w:val="lev"/>
          <w:lang w:val="en-US"/>
        </w:rPr>
        <w:t>Butsudô</w:t>
      </w:r>
      <w:proofErr w:type="spellEnd"/>
      <w:r w:rsidRPr="00542182">
        <w:rPr>
          <w:rStyle w:val="lev"/>
          <w:lang w:val="en-US"/>
        </w:rPr>
        <w:t>, 44</w:t>
      </w:r>
      <w:r w:rsidRPr="00542182">
        <w:rPr>
          <w:lang w:val="en-US"/>
        </w:rPr>
        <w:t xml:space="preserve">, 1243. Tome </w:t>
      </w:r>
      <w:proofErr w:type="gramStart"/>
      <w:r w:rsidRPr="00542182">
        <w:rPr>
          <w:lang w:val="en-US"/>
        </w:rPr>
        <w:t>4 ;</w:t>
      </w:r>
      <w:proofErr w:type="gramEnd"/>
      <w:r w:rsidRPr="00542182">
        <w:rPr>
          <w:lang w:val="en-US"/>
        </w:rPr>
        <w:t xml:space="preserve"> </w:t>
      </w:r>
      <w:proofErr w:type="spellStart"/>
      <w:r w:rsidRPr="00542182">
        <w:rPr>
          <w:rStyle w:val="lev"/>
          <w:lang w:val="en-US"/>
        </w:rPr>
        <w:t>Butsukôjôji</w:t>
      </w:r>
      <w:proofErr w:type="spellEnd"/>
      <w:r w:rsidRPr="00542182">
        <w:rPr>
          <w:rStyle w:val="lev"/>
          <w:lang w:val="en-US"/>
        </w:rPr>
        <w:t>, 26</w:t>
      </w:r>
      <w:r w:rsidRPr="00542182">
        <w:rPr>
          <w:lang w:val="en-US"/>
        </w:rPr>
        <w:t xml:space="preserve">, 1242. Tome </w:t>
      </w:r>
      <w:proofErr w:type="gramStart"/>
      <w:r w:rsidRPr="00542182">
        <w:rPr>
          <w:lang w:val="en-US"/>
        </w:rPr>
        <w:t>5 ;</w:t>
      </w:r>
      <w:proofErr w:type="gramEnd"/>
      <w:r w:rsidRPr="00542182">
        <w:rPr>
          <w:lang w:val="en-US"/>
        </w:rPr>
        <w:t xml:space="preserve"> </w:t>
      </w:r>
      <w:proofErr w:type="spellStart"/>
      <w:r w:rsidRPr="00542182">
        <w:rPr>
          <w:rStyle w:val="lev"/>
          <w:lang w:val="en-US"/>
        </w:rPr>
        <w:t>Daigo</w:t>
      </w:r>
      <w:proofErr w:type="spellEnd"/>
      <w:r w:rsidRPr="00542182">
        <w:rPr>
          <w:rStyle w:val="lev"/>
          <w:lang w:val="en-US"/>
        </w:rPr>
        <w:t xml:space="preserve"> 10</w:t>
      </w:r>
      <w:r w:rsidRPr="00542182">
        <w:rPr>
          <w:lang w:val="en-US"/>
        </w:rPr>
        <w:t xml:space="preserve">, 1242. Tome </w:t>
      </w:r>
      <w:proofErr w:type="gramStart"/>
      <w:r w:rsidRPr="00542182">
        <w:rPr>
          <w:lang w:val="en-US"/>
        </w:rPr>
        <w:t>5 ;</w:t>
      </w:r>
      <w:proofErr w:type="gramEnd"/>
      <w:r w:rsidRPr="00542182">
        <w:rPr>
          <w:lang w:val="en-US"/>
        </w:rPr>
        <w:t xml:space="preserve"> </w:t>
      </w:r>
      <w:proofErr w:type="spellStart"/>
      <w:r w:rsidRPr="00542182">
        <w:rPr>
          <w:rStyle w:val="lev"/>
          <w:lang w:val="en-US"/>
        </w:rPr>
        <w:t>Daishugyô</w:t>
      </w:r>
      <w:proofErr w:type="spellEnd"/>
      <w:r w:rsidRPr="00542182">
        <w:rPr>
          <w:rStyle w:val="lev"/>
          <w:lang w:val="en-US"/>
        </w:rPr>
        <w:t>, 68</w:t>
      </w:r>
      <w:r w:rsidRPr="00542182">
        <w:rPr>
          <w:lang w:val="en-US"/>
        </w:rPr>
        <w:t xml:space="preserve">, 1244. Tome </w:t>
      </w:r>
      <w:proofErr w:type="gramStart"/>
      <w:r w:rsidRPr="00542182">
        <w:rPr>
          <w:lang w:val="en-US"/>
        </w:rPr>
        <w:t>5 ;</w:t>
      </w:r>
      <w:proofErr w:type="gramEnd"/>
      <w:r w:rsidRPr="00542182">
        <w:rPr>
          <w:lang w:val="en-US"/>
        </w:rPr>
        <w:t xml:space="preserve"> </w:t>
      </w:r>
      <w:proofErr w:type="spellStart"/>
      <w:r w:rsidR="002A159E" w:rsidRPr="00542182">
        <w:rPr>
          <w:rFonts w:eastAsia="Times New Roman" w:cs="Times New Roman"/>
          <w:b/>
          <w:lang w:val="en-US" w:eastAsia="fr-FR"/>
        </w:rPr>
        <w:t>Den'e</w:t>
      </w:r>
      <w:proofErr w:type="spellEnd"/>
      <w:r w:rsidR="002A159E" w:rsidRPr="00542182">
        <w:rPr>
          <w:rFonts w:eastAsia="Times New Roman" w:cs="Times New Roman"/>
          <w:b/>
          <w:lang w:val="en-US" w:eastAsia="fr-FR"/>
        </w:rPr>
        <w:t>, 32</w:t>
      </w:r>
      <w:r w:rsidR="002A159E" w:rsidRPr="00542182">
        <w:rPr>
          <w:rFonts w:eastAsia="Times New Roman" w:cs="Times New Roman"/>
          <w:lang w:val="en-US" w:eastAsia="fr-FR"/>
        </w:rPr>
        <w:t xml:space="preserve">, Tome 7 ;  </w:t>
      </w:r>
      <w:proofErr w:type="spellStart"/>
      <w:r w:rsidRPr="00542182">
        <w:rPr>
          <w:rStyle w:val="lev"/>
          <w:lang w:val="en-US"/>
        </w:rPr>
        <w:t>Dôtoku</w:t>
      </w:r>
      <w:proofErr w:type="spellEnd"/>
      <w:r w:rsidRPr="00542182">
        <w:rPr>
          <w:rStyle w:val="lev"/>
          <w:lang w:val="en-US"/>
        </w:rPr>
        <w:t>, 33</w:t>
      </w:r>
      <w:r w:rsidRPr="00542182">
        <w:rPr>
          <w:lang w:val="en-US"/>
        </w:rPr>
        <w:t xml:space="preserve">, 1242. Tome </w:t>
      </w:r>
      <w:proofErr w:type="gramStart"/>
      <w:r w:rsidRPr="00542182">
        <w:rPr>
          <w:lang w:val="en-US"/>
        </w:rPr>
        <w:t>2 ;</w:t>
      </w:r>
      <w:proofErr w:type="gramEnd"/>
      <w:r w:rsidRPr="00542182">
        <w:rPr>
          <w:lang w:val="en-US"/>
        </w:rPr>
        <w:t xml:space="preserve"> </w:t>
      </w:r>
      <w:proofErr w:type="spellStart"/>
      <w:r w:rsidRPr="00542182">
        <w:rPr>
          <w:rStyle w:val="lev"/>
          <w:lang w:val="en-US"/>
        </w:rPr>
        <w:t>Gabyô</w:t>
      </w:r>
      <w:proofErr w:type="spellEnd"/>
      <w:r w:rsidRPr="00542182">
        <w:rPr>
          <w:rStyle w:val="lev"/>
          <w:lang w:val="en-US"/>
        </w:rPr>
        <w:t>, 24</w:t>
      </w:r>
      <w:r w:rsidRPr="00542182">
        <w:rPr>
          <w:lang w:val="en-US"/>
        </w:rPr>
        <w:t>, 1242. Tome 4 + Points-</w:t>
      </w:r>
      <w:proofErr w:type="spellStart"/>
      <w:r w:rsidRPr="00542182">
        <w:rPr>
          <w:lang w:val="en-US"/>
        </w:rPr>
        <w:t>sagesses</w:t>
      </w:r>
      <w:proofErr w:type="spellEnd"/>
      <w:r w:rsidRPr="00542182">
        <w:rPr>
          <w:lang w:val="en-US"/>
        </w:rPr>
        <w:t xml:space="preserve"> + </w:t>
      </w:r>
      <w:proofErr w:type="spellStart"/>
      <w:r w:rsidRPr="00542182">
        <w:rPr>
          <w:lang w:val="en-US"/>
        </w:rPr>
        <w:t>Shôbôgenzô</w:t>
      </w:r>
      <w:proofErr w:type="spellEnd"/>
      <w:r w:rsidRPr="00542182">
        <w:rPr>
          <w:lang w:val="en-US"/>
        </w:rPr>
        <w:t xml:space="preserve"> (Sully 2003</w:t>
      </w:r>
      <w:proofErr w:type="gramStart"/>
      <w:r w:rsidRPr="00542182">
        <w:rPr>
          <w:lang w:val="en-US"/>
        </w:rPr>
        <w:t>) ;</w:t>
      </w:r>
      <w:proofErr w:type="gramEnd"/>
      <w:r w:rsidRPr="00542182">
        <w:rPr>
          <w:lang w:val="en-US"/>
        </w:rPr>
        <w:t xml:space="preserve"> </w:t>
      </w:r>
      <w:proofErr w:type="spellStart"/>
      <w:r w:rsidRPr="00542182">
        <w:rPr>
          <w:rStyle w:val="lev"/>
          <w:lang w:val="en-US"/>
        </w:rPr>
        <w:t>Ganzei</w:t>
      </w:r>
      <w:proofErr w:type="spellEnd"/>
      <w:r w:rsidRPr="00542182">
        <w:rPr>
          <w:rStyle w:val="lev"/>
          <w:lang w:val="en-US"/>
        </w:rPr>
        <w:t>, 58</w:t>
      </w:r>
      <w:r w:rsidRPr="00542182">
        <w:rPr>
          <w:lang w:val="en-US"/>
        </w:rPr>
        <w:t xml:space="preserve"> , 1243. Tome </w:t>
      </w:r>
      <w:proofErr w:type="gramStart"/>
      <w:r w:rsidRPr="00542182">
        <w:rPr>
          <w:lang w:val="en-US"/>
        </w:rPr>
        <w:t>2 ;</w:t>
      </w:r>
      <w:proofErr w:type="gramEnd"/>
      <w:r w:rsidRPr="00542182">
        <w:rPr>
          <w:lang w:val="en-US"/>
        </w:rPr>
        <w:t xml:space="preserve"> </w:t>
      </w:r>
      <w:proofErr w:type="spellStart"/>
      <w:r w:rsidRPr="00542182">
        <w:rPr>
          <w:rStyle w:val="lev"/>
          <w:lang w:val="en-US"/>
        </w:rPr>
        <w:t>Genjôkôan</w:t>
      </w:r>
      <w:proofErr w:type="spellEnd"/>
      <w:r w:rsidRPr="00542182">
        <w:rPr>
          <w:rStyle w:val="lev"/>
          <w:lang w:val="en-US"/>
        </w:rPr>
        <w:t xml:space="preserve"> 1</w:t>
      </w:r>
      <w:r w:rsidRPr="00542182">
        <w:rPr>
          <w:lang w:val="en-US"/>
        </w:rPr>
        <w:t>, 1233. Tome 3 + Point-</w:t>
      </w:r>
      <w:proofErr w:type="spellStart"/>
      <w:proofErr w:type="gramStart"/>
      <w:r w:rsidRPr="00542182">
        <w:rPr>
          <w:lang w:val="en-US"/>
        </w:rPr>
        <w:t>sagesses</w:t>
      </w:r>
      <w:proofErr w:type="spellEnd"/>
      <w:r w:rsidRPr="00542182">
        <w:rPr>
          <w:lang w:val="en-US"/>
        </w:rPr>
        <w:t xml:space="preserve"> ;</w:t>
      </w:r>
      <w:proofErr w:type="gramEnd"/>
      <w:r w:rsidRPr="00542182">
        <w:rPr>
          <w:lang w:val="en-US"/>
        </w:rPr>
        <w:t xml:space="preserve"> </w:t>
      </w:r>
      <w:proofErr w:type="spellStart"/>
      <w:r w:rsidRPr="00542182">
        <w:rPr>
          <w:rStyle w:val="lev"/>
          <w:lang w:val="en-US"/>
        </w:rPr>
        <w:t>Gyôbutsu</w:t>
      </w:r>
      <w:proofErr w:type="spellEnd"/>
      <w:r w:rsidRPr="00542182">
        <w:rPr>
          <w:rStyle w:val="lev"/>
          <w:lang w:val="en-US"/>
        </w:rPr>
        <w:t xml:space="preserve"> </w:t>
      </w:r>
      <w:proofErr w:type="spellStart"/>
      <w:r w:rsidRPr="00542182">
        <w:rPr>
          <w:rStyle w:val="lev"/>
          <w:lang w:val="en-US"/>
        </w:rPr>
        <w:t>igi</w:t>
      </w:r>
      <w:proofErr w:type="spellEnd"/>
      <w:r w:rsidRPr="00542182">
        <w:rPr>
          <w:rStyle w:val="lev"/>
          <w:lang w:val="en-US"/>
        </w:rPr>
        <w:t xml:space="preserve"> 6</w:t>
      </w:r>
      <w:r w:rsidRPr="00542182">
        <w:rPr>
          <w:lang w:val="en-US"/>
        </w:rPr>
        <w:t xml:space="preserve">, 1241. Tome </w:t>
      </w:r>
      <w:proofErr w:type="gramStart"/>
      <w:r w:rsidRPr="00542182">
        <w:rPr>
          <w:lang w:val="en-US"/>
        </w:rPr>
        <w:t>5 ;</w:t>
      </w:r>
      <w:proofErr w:type="gramEnd"/>
      <w:r w:rsidRPr="00542182">
        <w:rPr>
          <w:lang w:val="en-US"/>
        </w:rPr>
        <w:t xml:space="preserve"> </w:t>
      </w:r>
      <w:proofErr w:type="spellStart"/>
      <w:r w:rsidRPr="00542182">
        <w:rPr>
          <w:rStyle w:val="lev"/>
          <w:lang w:val="en-US"/>
        </w:rPr>
        <w:t>Gyôji</w:t>
      </w:r>
      <w:proofErr w:type="spellEnd"/>
      <w:r w:rsidRPr="00542182">
        <w:rPr>
          <w:rStyle w:val="lev"/>
          <w:lang w:val="en-US"/>
        </w:rPr>
        <w:t xml:space="preserve"> 16</w:t>
      </w:r>
      <w:r w:rsidRPr="00542182">
        <w:rPr>
          <w:lang w:val="en-US"/>
        </w:rPr>
        <w:t xml:space="preserve">, 1242 et 1243. Tome </w:t>
      </w:r>
      <w:proofErr w:type="gramStart"/>
      <w:r w:rsidRPr="00542182">
        <w:rPr>
          <w:lang w:val="en-US"/>
        </w:rPr>
        <w:t>6 ;</w:t>
      </w:r>
      <w:proofErr w:type="gramEnd"/>
      <w:r w:rsidRPr="00542182">
        <w:rPr>
          <w:lang w:val="en-US"/>
        </w:rPr>
        <w:t xml:space="preserve"> </w:t>
      </w:r>
      <w:proofErr w:type="spellStart"/>
      <w:r w:rsidRPr="00542182">
        <w:rPr>
          <w:rStyle w:val="lev"/>
          <w:lang w:val="en-US"/>
        </w:rPr>
        <w:t>Hakujushi</w:t>
      </w:r>
      <w:proofErr w:type="spellEnd"/>
      <w:r w:rsidRPr="00542182">
        <w:rPr>
          <w:rStyle w:val="lev"/>
          <w:lang w:val="en-US"/>
        </w:rPr>
        <w:t>, 40</w:t>
      </w:r>
      <w:r w:rsidRPr="00542182">
        <w:rPr>
          <w:lang w:val="en-US"/>
        </w:rPr>
        <w:t xml:space="preserve">, 1242. Tome </w:t>
      </w:r>
      <w:proofErr w:type="gramStart"/>
      <w:r w:rsidR="005E44C1" w:rsidRPr="00542182">
        <w:rPr>
          <w:lang w:val="en-US"/>
        </w:rPr>
        <w:t>3</w:t>
      </w:r>
      <w:r w:rsidRPr="00542182">
        <w:rPr>
          <w:lang w:val="en-US"/>
        </w:rPr>
        <w:t xml:space="preserve"> ;</w:t>
      </w:r>
      <w:proofErr w:type="gramEnd"/>
      <w:r w:rsidRPr="00542182">
        <w:rPr>
          <w:lang w:val="en-US"/>
        </w:rPr>
        <w:t xml:space="preserve"> </w:t>
      </w:r>
      <w:proofErr w:type="spellStart"/>
      <w:r w:rsidRPr="00542182">
        <w:rPr>
          <w:rStyle w:val="lev"/>
          <w:lang w:val="en-US"/>
        </w:rPr>
        <w:t>Hatsuu</w:t>
      </w:r>
      <w:proofErr w:type="spellEnd"/>
      <w:r w:rsidRPr="00542182">
        <w:rPr>
          <w:rStyle w:val="lev"/>
          <w:lang w:val="en-US"/>
        </w:rPr>
        <w:t>, 71</w:t>
      </w:r>
      <w:r w:rsidRPr="00542182">
        <w:rPr>
          <w:lang w:val="en-US"/>
        </w:rPr>
        <w:t xml:space="preserve">,, 1245. Tome </w:t>
      </w:r>
      <w:proofErr w:type="gramStart"/>
      <w:r w:rsidRPr="00542182">
        <w:rPr>
          <w:lang w:val="en-US"/>
        </w:rPr>
        <w:t>6 ;</w:t>
      </w:r>
      <w:proofErr w:type="gramEnd"/>
      <w:r w:rsidRPr="00542182">
        <w:rPr>
          <w:lang w:val="en-US"/>
        </w:rPr>
        <w:t xml:space="preserve"> </w:t>
      </w:r>
      <w:proofErr w:type="spellStart"/>
      <w:r w:rsidRPr="00542182">
        <w:rPr>
          <w:rStyle w:val="lev"/>
          <w:lang w:val="en-US"/>
        </w:rPr>
        <w:t>Henzan</w:t>
      </w:r>
      <w:proofErr w:type="spellEnd"/>
      <w:r w:rsidRPr="00542182">
        <w:rPr>
          <w:rStyle w:val="lev"/>
          <w:lang w:val="en-US"/>
        </w:rPr>
        <w:t>, 57</w:t>
      </w:r>
      <w:r w:rsidRPr="00542182">
        <w:rPr>
          <w:lang w:val="en-US"/>
        </w:rPr>
        <w:t xml:space="preserve">, 1243. Tome </w:t>
      </w:r>
      <w:proofErr w:type="gramStart"/>
      <w:r w:rsidRPr="00542182">
        <w:rPr>
          <w:lang w:val="en-US"/>
        </w:rPr>
        <w:t>3 ;</w:t>
      </w:r>
      <w:proofErr w:type="gramEnd"/>
      <w:r w:rsidRPr="00542182">
        <w:rPr>
          <w:lang w:val="en-US"/>
        </w:rPr>
        <w:t xml:space="preserve"> </w:t>
      </w:r>
      <w:proofErr w:type="spellStart"/>
      <w:r w:rsidRPr="00542182">
        <w:rPr>
          <w:rStyle w:val="lev"/>
          <w:lang w:val="en-US"/>
        </w:rPr>
        <w:t>Hokke</w:t>
      </w:r>
      <w:proofErr w:type="spellEnd"/>
      <w:r w:rsidRPr="00542182">
        <w:rPr>
          <w:rStyle w:val="lev"/>
          <w:lang w:val="en-US"/>
        </w:rPr>
        <w:t xml:space="preserve"> ten </w:t>
      </w:r>
      <w:proofErr w:type="spellStart"/>
      <w:r w:rsidRPr="00542182">
        <w:rPr>
          <w:rStyle w:val="lev"/>
          <w:lang w:val="en-US"/>
        </w:rPr>
        <w:t>hokke</w:t>
      </w:r>
      <w:proofErr w:type="spellEnd"/>
      <w:r w:rsidRPr="00542182">
        <w:rPr>
          <w:lang w:val="en-US"/>
        </w:rPr>
        <w:t xml:space="preserve">,, 1241.  Tome </w:t>
      </w:r>
      <w:proofErr w:type="gramStart"/>
      <w:r w:rsidRPr="00542182">
        <w:rPr>
          <w:lang w:val="en-US"/>
        </w:rPr>
        <w:t>4 ;</w:t>
      </w:r>
      <w:proofErr w:type="gramEnd"/>
      <w:r w:rsidRPr="00542182">
        <w:rPr>
          <w:lang w:val="en-US"/>
        </w:rPr>
        <w:t xml:space="preserve"> </w:t>
      </w:r>
      <w:r w:rsidRPr="00542182">
        <w:rPr>
          <w:rStyle w:val="lev"/>
          <w:lang w:val="en-US"/>
        </w:rPr>
        <w:t>Hosshô,48</w:t>
      </w:r>
      <w:r w:rsidRPr="00542182">
        <w:rPr>
          <w:lang w:val="en-US"/>
        </w:rPr>
        <w:t xml:space="preserve">, 1243. </w:t>
      </w:r>
      <w:proofErr w:type="gramStart"/>
      <w:r w:rsidRPr="00542182">
        <w:rPr>
          <w:lang w:val="en-US"/>
        </w:rPr>
        <w:t xml:space="preserve">Tome 4; </w:t>
      </w:r>
      <w:proofErr w:type="spellStart"/>
      <w:r w:rsidRPr="00542182">
        <w:rPr>
          <w:rStyle w:val="lev"/>
          <w:lang w:val="en-US"/>
        </w:rPr>
        <w:t>Hotsu</w:t>
      </w:r>
      <w:proofErr w:type="spellEnd"/>
      <w:r w:rsidRPr="00542182">
        <w:rPr>
          <w:rStyle w:val="lev"/>
          <w:lang w:val="en-US"/>
        </w:rPr>
        <w:t xml:space="preserve"> </w:t>
      </w:r>
      <w:proofErr w:type="spellStart"/>
      <w:r w:rsidRPr="00542182">
        <w:rPr>
          <w:rStyle w:val="lev"/>
          <w:lang w:val="en-US"/>
        </w:rPr>
        <w:t>mujôshin</w:t>
      </w:r>
      <w:proofErr w:type="spellEnd"/>
      <w:r w:rsidRPr="00542182">
        <w:rPr>
          <w:rStyle w:val="lev"/>
          <w:lang w:val="en-US"/>
        </w:rPr>
        <w:t>, 63</w:t>
      </w:r>
      <w:r w:rsidRPr="00542182">
        <w:rPr>
          <w:lang w:val="en-US"/>
        </w:rPr>
        <w:t>, 1244.</w:t>
      </w:r>
      <w:proofErr w:type="gramEnd"/>
      <w:r w:rsidRPr="00542182">
        <w:rPr>
          <w:lang w:val="en-US"/>
        </w:rPr>
        <w:t xml:space="preserve"> Tome </w:t>
      </w:r>
      <w:proofErr w:type="gramStart"/>
      <w:r w:rsidRPr="00542182">
        <w:rPr>
          <w:lang w:val="en-US"/>
        </w:rPr>
        <w:t>1 ;</w:t>
      </w:r>
      <w:proofErr w:type="gramEnd"/>
      <w:r w:rsidRPr="00542182">
        <w:rPr>
          <w:lang w:val="en-US"/>
        </w:rPr>
        <w:t xml:space="preserve"> </w:t>
      </w:r>
      <w:proofErr w:type="spellStart"/>
      <w:r w:rsidRPr="00542182">
        <w:rPr>
          <w:rStyle w:val="lev"/>
          <w:lang w:val="en-US"/>
        </w:rPr>
        <w:t>Ikka</w:t>
      </w:r>
      <w:proofErr w:type="spellEnd"/>
      <w:r w:rsidRPr="00542182">
        <w:rPr>
          <w:rStyle w:val="lev"/>
          <w:lang w:val="en-US"/>
        </w:rPr>
        <w:t xml:space="preserve"> </w:t>
      </w:r>
      <w:proofErr w:type="spellStart"/>
      <w:r w:rsidRPr="00542182">
        <w:rPr>
          <w:rStyle w:val="lev"/>
          <w:lang w:val="en-US"/>
        </w:rPr>
        <w:t>myôju</w:t>
      </w:r>
      <w:proofErr w:type="spellEnd"/>
      <w:r w:rsidRPr="00542182">
        <w:rPr>
          <w:rStyle w:val="lev"/>
          <w:lang w:val="en-US"/>
        </w:rPr>
        <w:t xml:space="preserve"> 7</w:t>
      </w:r>
      <w:r w:rsidRPr="00542182">
        <w:rPr>
          <w:lang w:val="en-US"/>
        </w:rPr>
        <w:t xml:space="preserve">, 1238. Tome </w:t>
      </w:r>
      <w:proofErr w:type="gramStart"/>
      <w:r w:rsidRPr="00542182">
        <w:rPr>
          <w:lang w:val="en-US"/>
        </w:rPr>
        <w:t>3 ;</w:t>
      </w:r>
      <w:proofErr w:type="gramEnd"/>
      <w:r w:rsidRPr="00542182">
        <w:rPr>
          <w:lang w:val="en-US"/>
        </w:rPr>
        <w:t xml:space="preserve"> </w:t>
      </w:r>
      <w:proofErr w:type="spellStart"/>
      <w:r w:rsidRPr="00542182">
        <w:rPr>
          <w:rStyle w:val="lev"/>
          <w:lang w:val="en-US"/>
        </w:rPr>
        <w:t>Immo</w:t>
      </w:r>
      <w:proofErr w:type="spellEnd"/>
      <w:r w:rsidRPr="00542182">
        <w:rPr>
          <w:rStyle w:val="lev"/>
          <w:lang w:val="en-US"/>
        </w:rPr>
        <w:t xml:space="preserve"> 17,</w:t>
      </w:r>
      <w:r w:rsidRPr="00542182">
        <w:rPr>
          <w:lang w:val="en-US"/>
        </w:rPr>
        <w:t xml:space="preserve"> 1242. Tome </w:t>
      </w:r>
      <w:proofErr w:type="gramStart"/>
      <w:r w:rsidRPr="00542182">
        <w:rPr>
          <w:lang w:val="en-US"/>
        </w:rPr>
        <w:t>5 ;</w:t>
      </w:r>
      <w:proofErr w:type="gramEnd"/>
      <w:r w:rsidRPr="00542182">
        <w:rPr>
          <w:lang w:val="en-US"/>
        </w:rPr>
        <w:t xml:space="preserve"> </w:t>
      </w:r>
      <w:proofErr w:type="spellStart"/>
      <w:r w:rsidRPr="00542182">
        <w:rPr>
          <w:rStyle w:val="lev"/>
          <w:lang w:val="en-US"/>
        </w:rPr>
        <w:t>Jinzû</w:t>
      </w:r>
      <w:proofErr w:type="spellEnd"/>
      <w:r w:rsidRPr="00542182">
        <w:rPr>
          <w:rStyle w:val="lev"/>
          <w:lang w:val="en-US"/>
        </w:rPr>
        <w:t>, 35</w:t>
      </w:r>
      <w:r w:rsidRPr="00542182">
        <w:rPr>
          <w:lang w:val="en-US"/>
        </w:rPr>
        <w:t xml:space="preserve">, 1241. Tome </w:t>
      </w:r>
      <w:proofErr w:type="gramStart"/>
      <w:r w:rsidRPr="00542182">
        <w:rPr>
          <w:lang w:val="en-US"/>
        </w:rPr>
        <w:t>5 ;</w:t>
      </w:r>
      <w:proofErr w:type="gramEnd"/>
      <w:r w:rsidRPr="00542182">
        <w:rPr>
          <w:lang w:val="en-US"/>
        </w:rPr>
        <w:t xml:space="preserve"> </w:t>
      </w:r>
      <w:proofErr w:type="spellStart"/>
      <w:r w:rsidRPr="00542182">
        <w:rPr>
          <w:rStyle w:val="lev"/>
          <w:lang w:val="en-US"/>
        </w:rPr>
        <w:t>Jippô</w:t>
      </w:r>
      <w:proofErr w:type="spellEnd"/>
      <w:r w:rsidRPr="00542182">
        <w:rPr>
          <w:rStyle w:val="lev"/>
          <w:lang w:val="en-US"/>
        </w:rPr>
        <w:t>, 55</w:t>
      </w:r>
      <w:r w:rsidRPr="00542182">
        <w:rPr>
          <w:lang w:val="en-US"/>
        </w:rPr>
        <w:t xml:space="preserve">, 1243. Tome </w:t>
      </w:r>
      <w:proofErr w:type="gramStart"/>
      <w:r w:rsidRPr="00542182">
        <w:rPr>
          <w:lang w:val="en-US"/>
        </w:rPr>
        <w:t>3 ;</w:t>
      </w:r>
      <w:proofErr w:type="gramEnd"/>
      <w:r w:rsidRPr="00542182">
        <w:rPr>
          <w:lang w:val="en-US"/>
        </w:rPr>
        <w:t xml:space="preserve"> </w:t>
      </w:r>
      <w:proofErr w:type="spellStart"/>
      <w:r w:rsidRPr="00542182">
        <w:rPr>
          <w:rStyle w:val="lev"/>
          <w:lang w:val="en-US"/>
        </w:rPr>
        <w:t>Jishô</w:t>
      </w:r>
      <w:proofErr w:type="spellEnd"/>
      <w:r w:rsidRPr="00542182">
        <w:rPr>
          <w:rStyle w:val="lev"/>
          <w:lang w:val="en-US"/>
        </w:rPr>
        <w:t xml:space="preserve"> </w:t>
      </w:r>
      <w:proofErr w:type="spellStart"/>
      <w:r w:rsidRPr="00542182">
        <w:rPr>
          <w:rStyle w:val="lev"/>
          <w:lang w:val="en-US"/>
        </w:rPr>
        <w:t>zammai</w:t>
      </w:r>
      <w:proofErr w:type="spellEnd"/>
      <w:r w:rsidRPr="00542182">
        <w:rPr>
          <w:rStyle w:val="lev"/>
          <w:lang w:val="en-US"/>
        </w:rPr>
        <w:t>, 69</w:t>
      </w:r>
      <w:r w:rsidRPr="00542182">
        <w:rPr>
          <w:lang w:val="en-US"/>
        </w:rPr>
        <w:t xml:space="preserve">, 1244. Tome </w:t>
      </w:r>
      <w:proofErr w:type="gramStart"/>
      <w:r w:rsidRPr="00542182">
        <w:rPr>
          <w:lang w:val="en-US"/>
        </w:rPr>
        <w:t>5 ;</w:t>
      </w:r>
      <w:proofErr w:type="gramEnd"/>
      <w:r w:rsidRPr="00542182">
        <w:rPr>
          <w:lang w:val="en-US"/>
        </w:rPr>
        <w:t xml:space="preserve"> </w:t>
      </w:r>
      <w:r w:rsidRPr="00542182">
        <w:rPr>
          <w:rStyle w:val="lev"/>
          <w:lang w:val="en-US"/>
        </w:rPr>
        <w:t>Juki 21</w:t>
      </w:r>
      <w:r w:rsidRPr="00542182">
        <w:rPr>
          <w:lang w:val="en-US"/>
        </w:rPr>
        <w:t xml:space="preserve">, 1242. Tome </w:t>
      </w:r>
      <w:proofErr w:type="gramStart"/>
      <w:r w:rsidRPr="00542182">
        <w:rPr>
          <w:lang w:val="en-US"/>
        </w:rPr>
        <w:t>3 ;</w:t>
      </w:r>
      <w:proofErr w:type="gramEnd"/>
      <w:r w:rsidRPr="00542182">
        <w:rPr>
          <w:lang w:val="en-US"/>
        </w:rPr>
        <w:t xml:space="preserve"> </w:t>
      </w:r>
      <w:proofErr w:type="spellStart"/>
      <w:r w:rsidRPr="00542182">
        <w:rPr>
          <w:rStyle w:val="lev"/>
          <w:lang w:val="en-US"/>
        </w:rPr>
        <w:t>Kai</w:t>
      </w:r>
      <w:r w:rsidR="007472E4" w:rsidRPr="00542182">
        <w:rPr>
          <w:rStyle w:val="lev"/>
          <w:lang w:val="en-US"/>
        </w:rPr>
        <w:t>.</w:t>
      </w:r>
      <w:r w:rsidRPr="00542182">
        <w:rPr>
          <w:rStyle w:val="lev"/>
          <w:lang w:val="en-US"/>
        </w:rPr>
        <w:t>in</w:t>
      </w:r>
      <w:proofErr w:type="spellEnd"/>
      <w:r w:rsidRPr="00542182">
        <w:rPr>
          <w:rStyle w:val="lev"/>
          <w:lang w:val="en-US"/>
        </w:rPr>
        <w:t xml:space="preserve"> </w:t>
      </w:r>
      <w:proofErr w:type="spellStart"/>
      <w:r w:rsidRPr="00542182">
        <w:rPr>
          <w:rStyle w:val="lev"/>
          <w:lang w:val="en-US"/>
        </w:rPr>
        <w:t>zammai</w:t>
      </w:r>
      <w:proofErr w:type="spellEnd"/>
      <w:r w:rsidRPr="00542182">
        <w:rPr>
          <w:rStyle w:val="lev"/>
          <w:lang w:val="en-US"/>
        </w:rPr>
        <w:t xml:space="preserve"> 13</w:t>
      </w:r>
      <w:r w:rsidRPr="00542182">
        <w:rPr>
          <w:lang w:val="en-US"/>
        </w:rPr>
        <w:t xml:space="preserve">, 1242. Tome </w:t>
      </w:r>
      <w:proofErr w:type="gramStart"/>
      <w:r w:rsidRPr="00542182">
        <w:rPr>
          <w:lang w:val="en-US"/>
        </w:rPr>
        <w:t>3 ;</w:t>
      </w:r>
      <w:proofErr w:type="gramEnd"/>
      <w:r w:rsidRPr="00542182">
        <w:rPr>
          <w:lang w:val="en-US"/>
        </w:rPr>
        <w:t xml:space="preserve"> </w:t>
      </w:r>
      <w:proofErr w:type="spellStart"/>
      <w:r w:rsidRPr="00542182">
        <w:rPr>
          <w:rStyle w:val="lev"/>
          <w:lang w:val="en-US"/>
        </w:rPr>
        <w:t>Kajô</w:t>
      </w:r>
      <w:proofErr w:type="spellEnd"/>
      <w:r w:rsidRPr="00542182">
        <w:rPr>
          <w:rStyle w:val="lev"/>
          <w:lang w:val="en-US"/>
        </w:rPr>
        <w:t>, 59</w:t>
      </w:r>
      <w:r w:rsidRPr="00542182">
        <w:rPr>
          <w:lang w:val="en-US"/>
        </w:rPr>
        <w:t xml:space="preserve">, 1243. Tome </w:t>
      </w:r>
      <w:proofErr w:type="gramStart"/>
      <w:r w:rsidRPr="00542182">
        <w:rPr>
          <w:lang w:val="en-US"/>
        </w:rPr>
        <w:t>3 ;</w:t>
      </w:r>
      <w:proofErr w:type="gramEnd"/>
      <w:r w:rsidRPr="00542182">
        <w:rPr>
          <w:lang w:val="en-US"/>
        </w:rPr>
        <w:t xml:space="preserve"> </w:t>
      </w:r>
      <w:proofErr w:type="spellStart"/>
      <w:r w:rsidRPr="00542182">
        <w:rPr>
          <w:rStyle w:val="lev"/>
          <w:lang w:val="en-US"/>
        </w:rPr>
        <w:t>Kankin</w:t>
      </w:r>
      <w:proofErr w:type="spellEnd"/>
      <w:r w:rsidRPr="00542182">
        <w:rPr>
          <w:lang w:val="en-US"/>
        </w:rPr>
        <w:t xml:space="preserve">, </w:t>
      </w:r>
      <w:r w:rsidRPr="00542182">
        <w:rPr>
          <w:rStyle w:val="lev"/>
          <w:lang w:val="en-US"/>
        </w:rPr>
        <w:t>30</w:t>
      </w:r>
      <w:r w:rsidRPr="00542182">
        <w:rPr>
          <w:lang w:val="en-US"/>
        </w:rPr>
        <w:t xml:space="preserve">, 1241. Tome </w:t>
      </w:r>
      <w:proofErr w:type="gramStart"/>
      <w:r w:rsidRPr="00542182">
        <w:rPr>
          <w:lang w:val="en-US"/>
        </w:rPr>
        <w:t>4 ;</w:t>
      </w:r>
      <w:proofErr w:type="gramEnd"/>
      <w:r w:rsidRPr="00542182">
        <w:rPr>
          <w:lang w:val="en-US"/>
        </w:rPr>
        <w:t xml:space="preserve"> </w:t>
      </w:r>
      <w:proofErr w:type="spellStart"/>
      <w:r w:rsidRPr="00542182">
        <w:rPr>
          <w:rStyle w:val="lev"/>
          <w:lang w:val="en-US"/>
        </w:rPr>
        <w:t>Kannon</w:t>
      </w:r>
      <w:proofErr w:type="spellEnd"/>
      <w:r w:rsidRPr="00542182">
        <w:rPr>
          <w:rStyle w:val="lev"/>
          <w:lang w:val="en-US"/>
        </w:rPr>
        <w:t xml:space="preserve"> 18</w:t>
      </w:r>
      <w:r w:rsidRPr="00542182">
        <w:rPr>
          <w:lang w:val="en-US"/>
        </w:rPr>
        <w:t xml:space="preserve">, 1242. Tome </w:t>
      </w:r>
      <w:proofErr w:type="gramStart"/>
      <w:r w:rsidRPr="00542182">
        <w:rPr>
          <w:lang w:val="en-US"/>
        </w:rPr>
        <w:t>2 ;</w:t>
      </w:r>
      <w:proofErr w:type="gramEnd"/>
      <w:r w:rsidRPr="00542182">
        <w:rPr>
          <w:lang w:val="en-US"/>
        </w:rPr>
        <w:t xml:space="preserve"> </w:t>
      </w:r>
      <w:proofErr w:type="spellStart"/>
      <w:r w:rsidRPr="00542182">
        <w:rPr>
          <w:rStyle w:val="lev"/>
          <w:lang w:val="en-US"/>
        </w:rPr>
        <w:t>Kattô</w:t>
      </w:r>
      <w:proofErr w:type="spellEnd"/>
      <w:r w:rsidRPr="00542182">
        <w:rPr>
          <w:rStyle w:val="lev"/>
          <w:lang w:val="en-US"/>
        </w:rPr>
        <w:t>, 38</w:t>
      </w:r>
      <w:r w:rsidRPr="00542182">
        <w:rPr>
          <w:lang w:val="en-US"/>
        </w:rPr>
        <w:t xml:space="preserve">, 1243. Tome </w:t>
      </w:r>
      <w:proofErr w:type="gramStart"/>
      <w:r w:rsidRPr="00542182">
        <w:rPr>
          <w:lang w:val="en-US"/>
        </w:rPr>
        <w:t>2 ;</w:t>
      </w:r>
      <w:proofErr w:type="gramEnd"/>
      <w:r w:rsidRPr="00542182">
        <w:rPr>
          <w:lang w:val="en-US"/>
        </w:rPr>
        <w:t xml:space="preserve"> </w:t>
      </w:r>
      <w:r w:rsidRPr="00542182">
        <w:rPr>
          <w:rStyle w:val="lev"/>
          <w:lang w:val="en-US"/>
        </w:rPr>
        <w:t xml:space="preserve">Keisei </w:t>
      </w:r>
      <w:proofErr w:type="spellStart"/>
      <w:r w:rsidRPr="00542182">
        <w:rPr>
          <w:rStyle w:val="lev"/>
          <w:lang w:val="en-US"/>
        </w:rPr>
        <w:t>sanshoku</w:t>
      </w:r>
      <w:proofErr w:type="spellEnd"/>
      <w:r w:rsidRPr="00542182">
        <w:rPr>
          <w:rStyle w:val="lev"/>
          <w:lang w:val="en-US"/>
        </w:rPr>
        <w:t>, 25</w:t>
      </w:r>
      <w:r w:rsidRPr="00542182">
        <w:rPr>
          <w:lang w:val="en-US"/>
        </w:rPr>
        <w:t xml:space="preserve">, 1240. Tome </w:t>
      </w:r>
      <w:proofErr w:type="gramStart"/>
      <w:r w:rsidRPr="00542182">
        <w:rPr>
          <w:lang w:val="en-US"/>
        </w:rPr>
        <w:t>1 ;</w:t>
      </w:r>
      <w:proofErr w:type="gramEnd"/>
      <w:r w:rsidRPr="00542182">
        <w:rPr>
          <w:lang w:val="en-US"/>
        </w:rPr>
        <w:t xml:space="preserve"> </w:t>
      </w:r>
      <w:proofErr w:type="spellStart"/>
      <w:r w:rsidRPr="00542182">
        <w:rPr>
          <w:rStyle w:val="lev"/>
          <w:lang w:val="en-US"/>
        </w:rPr>
        <w:t>Ke</w:t>
      </w:r>
      <w:r w:rsidR="002A159E" w:rsidRPr="00542182">
        <w:rPr>
          <w:rStyle w:val="lev"/>
          <w:lang w:val="en-US"/>
        </w:rPr>
        <w:t>n</w:t>
      </w:r>
      <w:r w:rsidRPr="00542182">
        <w:rPr>
          <w:rStyle w:val="lev"/>
          <w:lang w:val="en-US"/>
        </w:rPr>
        <w:t>butsu</w:t>
      </w:r>
      <w:proofErr w:type="spellEnd"/>
      <w:r w:rsidRPr="00542182">
        <w:rPr>
          <w:rStyle w:val="lev"/>
          <w:lang w:val="en-US"/>
        </w:rPr>
        <w:t>, 56</w:t>
      </w:r>
      <w:r w:rsidRPr="00542182">
        <w:rPr>
          <w:lang w:val="en-US"/>
        </w:rPr>
        <w:t xml:space="preserve">, 1243. Tome </w:t>
      </w:r>
      <w:proofErr w:type="gramStart"/>
      <w:r w:rsidRPr="00542182">
        <w:rPr>
          <w:lang w:val="en-US"/>
        </w:rPr>
        <w:t>4 ;</w:t>
      </w:r>
      <w:proofErr w:type="gramEnd"/>
      <w:r w:rsidRPr="00542182">
        <w:rPr>
          <w:lang w:val="en-US"/>
        </w:rPr>
        <w:t xml:space="preserve"> </w:t>
      </w:r>
      <w:proofErr w:type="spellStart"/>
      <w:r w:rsidRPr="00542182">
        <w:rPr>
          <w:rStyle w:val="lev"/>
          <w:lang w:val="en-US"/>
        </w:rPr>
        <w:t>Kobu</w:t>
      </w:r>
      <w:r w:rsidR="00767CEE" w:rsidRPr="00542182">
        <w:rPr>
          <w:rStyle w:val="lev"/>
          <w:lang w:val="en-US"/>
        </w:rPr>
        <w:t>tsu</w:t>
      </w:r>
      <w:r w:rsidRPr="00542182">
        <w:rPr>
          <w:rStyle w:val="lev"/>
          <w:lang w:val="en-US"/>
        </w:rPr>
        <w:t>shin</w:t>
      </w:r>
      <w:proofErr w:type="spellEnd"/>
      <w:r w:rsidRPr="00542182">
        <w:rPr>
          <w:rStyle w:val="lev"/>
          <w:lang w:val="en-US"/>
        </w:rPr>
        <w:t xml:space="preserve"> 9</w:t>
      </w:r>
      <w:r w:rsidRPr="00542182">
        <w:rPr>
          <w:lang w:val="en-US"/>
        </w:rPr>
        <w:t xml:space="preserve">, 1243. Tome </w:t>
      </w:r>
      <w:proofErr w:type="gramStart"/>
      <w:r w:rsidRPr="00542182">
        <w:rPr>
          <w:lang w:val="en-US"/>
        </w:rPr>
        <w:t>5 ;</w:t>
      </w:r>
      <w:proofErr w:type="gramEnd"/>
      <w:r w:rsidRPr="00542182">
        <w:rPr>
          <w:lang w:val="en-US"/>
        </w:rPr>
        <w:t xml:space="preserve"> </w:t>
      </w:r>
      <w:proofErr w:type="spellStart"/>
      <w:r w:rsidRPr="00542182">
        <w:rPr>
          <w:rStyle w:val="lev"/>
          <w:lang w:val="en-US"/>
        </w:rPr>
        <w:t>Kokû</w:t>
      </w:r>
      <w:proofErr w:type="spellEnd"/>
      <w:r w:rsidRPr="00542182">
        <w:rPr>
          <w:rStyle w:val="lev"/>
          <w:lang w:val="en-US"/>
        </w:rPr>
        <w:t>, 70</w:t>
      </w:r>
      <w:r w:rsidRPr="00542182">
        <w:rPr>
          <w:lang w:val="en-US"/>
        </w:rPr>
        <w:t xml:space="preserve">, 1245. Tome </w:t>
      </w:r>
      <w:proofErr w:type="gramStart"/>
      <w:r w:rsidRPr="00542182">
        <w:rPr>
          <w:lang w:val="en-US"/>
        </w:rPr>
        <w:t>3 ;</w:t>
      </w:r>
      <w:proofErr w:type="gramEnd"/>
      <w:r w:rsidRPr="00542182">
        <w:rPr>
          <w:lang w:val="en-US"/>
        </w:rPr>
        <w:t xml:space="preserve">  </w:t>
      </w:r>
      <w:proofErr w:type="spellStart"/>
      <w:r w:rsidRPr="00542182">
        <w:rPr>
          <w:rStyle w:val="lev"/>
          <w:lang w:val="en-US"/>
        </w:rPr>
        <w:t>Kokyô</w:t>
      </w:r>
      <w:proofErr w:type="spellEnd"/>
      <w:r w:rsidRPr="00542182">
        <w:rPr>
          <w:rStyle w:val="lev"/>
          <w:lang w:val="en-US"/>
        </w:rPr>
        <w:t xml:space="preserve"> 19</w:t>
      </w:r>
      <w:r w:rsidRPr="00542182">
        <w:rPr>
          <w:lang w:val="en-US"/>
        </w:rPr>
        <w:t xml:space="preserve"> , 1241. Tome </w:t>
      </w:r>
      <w:proofErr w:type="gramStart"/>
      <w:r w:rsidRPr="00542182">
        <w:rPr>
          <w:lang w:val="en-US"/>
        </w:rPr>
        <w:t>3 ;</w:t>
      </w:r>
      <w:proofErr w:type="gramEnd"/>
      <w:r w:rsidRPr="00542182">
        <w:rPr>
          <w:lang w:val="en-US"/>
        </w:rPr>
        <w:t xml:space="preserve"> </w:t>
      </w:r>
      <w:proofErr w:type="spellStart"/>
      <w:r w:rsidRPr="00542182">
        <w:rPr>
          <w:rStyle w:val="lev"/>
          <w:lang w:val="en-US"/>
        </w:rPr>
        <w:t>Kômyô</w:t>
      </w:r>
      <w:proofErr w:type="spellEnd"/>
      <w:r w:rsidRPr="00542182">
        <w:rPr>
          <w:rStyle w:val="lev"/>
          <w:lang w:val="en-US"/>
        </w:rPr>
        <w:t xml:space="preserve"> 15</w:t>
      </w:r>
      <w:r w:rsidRPr="00542182">
        <w:rPr>
          <w:lang w:val="en-US"/>
        </w:rPr>
        <w:t xml:space="preserve">, 1242. Tome </w:t>
      </w:r>
      <w:proofErr w:type="gramStart"/>
      <w:r w:rsidRPr="00542182">
        <w:rPr>
          <w:lang w:val="en-US"/>
        </w:rPr>
        <w:t>2 ;</w:t>
      </w:r>
      <w:proofErr w:type="gramEnd"/>
      <w:r w:rsidRPr="00542182">
        <w:rPr>
          <w:lang w:val="en-US"/>
        </w:rPr>
        <w:t xml:space="preserve"> </w:t>
      </w:r>
      <w:proofErr w:type="spellStart"/>
      <w:r w:rsidRPr="00542182">
        <w:rPr>
          <w:rStyle w:val="lev"/>
          <w:lang w:val="en-US"/>
        </w:rPr>
        <w:t>Kûge</w:t>
      </w:r>
      <w:proofErr w:type="spellEnd"/>
      <w:r w:rsidRPr="00542182">
        <w:rPr>
          <w:rStyle w:val="lev"/>
          <w:lang w:val="en-US"/>
        </w:rPr>
        <w:t xml:space="preserve"> 14</w:t>
      </w:r>
      <w:r w:rsidRPr="00542182">
        <w:rPr>
          <w:lang w:val="en-US"/>
        </w:rPr>
        <w:t xml:space="preserve">, 1243. Tome </w:t>
      </w:r>
      <w:proofErr w:type="gramStart"/>
      <w:r w:rsidRPr="00542182">
        <w:rPr>
          <w:lang w:val="en-US"/>
        </w:rPr>
        <w:t>2 ;</w:t>
      </w:r>
      <w:proofErr w:type="gramEnd"/>
      <w:r w:rsidRPr="00542182">
        <w:rPr>
          <w:lang w:val="en-US"/>
        </w:rPr>
        <w:t xml:space="preserve"> </w:t>
      </w:r>
      <w:proofErr w:type="spellStart"/>
      <w:r w:rsidRPr="00542182">
        <w:rPr>
          <w:rStyle w:val="lev"/>
          <w:lang w:val="en-US"/>
        </w:rPr>
        <w:t>Maka</w:t>
      </w:r>
      <w:proofErr w:type="spellEnd"/>
      <w:r w:rsidRPr="00542182">
        <w:rPr>
          <w:rStyle w:val="lev"/>
          <w:lang w:val="en-US"/>
        </w:rPr>
        <w:t xml:space="preserve"> </w:t>
      </w:r>
      <w:proofErr w:type="spellStart"/>
      <w:r w:rsidRPr="00542182">
        <w:rPr>
          <w:rStyle w:val="lev"/>
          <w:lang w:val="en-US"/>
        </w:rPr>
        <w:t>hannya</w:t>
      </w:r>
      <w:proofErr w:type="spellEnd"/>
      <w:r w:rsidRPr="00542182">
        <w:rPr>
          <w:rStyle w:val="lev"/>
          <w:lang w:val="en-US"/>
        </w:rPr>
        <w:t xml:space="preserve"> </w:t>
      </w:r>
      <w:proofErr w:type="spellStart"/>
      <w:r w:rsidRPr="00542182">
        <w:rPr>
          <w:rStyle w:val="lev"/>
          <w:lang w:val="en-US"/>
        </w:rPr>
        <w:t>haramitsu</w:t>
      </w:r>
      <w:proofErr w:type="spellEnd"/>
      <w:r w:rsidRPr="00542182">
        <w:rPr>
          <w:rStyle w:val="lev"/>
          <w:lang w:val="en-US"/>
        </w:rPr>
        <w:t xml:space="preserve"> 2</w:t>
      </w:r>
      <w:r w:rsidRPr="00542182">
        <w:rPr>
          <w:lang w:val="en-US"/>
        </w:rPr>
        <w:t xml:space="preserve">, 1233. Tome </w:t>
      </w:r>
      <w:proofErr w:type="gramStart"/>
      <w:r w:rsidRPr="00542182">
        <w:rPr>
          <w:lang w:val="en-US"/>
        </w:rPr>
        <w:t>5 ;</w:t>
      </w:r>
      <w:proofErr w:type="gramEnd"/>
      <w:r w:rsidRPr="00542182">
        <w:rPr>
          <w:lang w:val="en-US"/>
        </w:rPr>
        <w:t xml:space="preserve"> </w:t>
      </w:r>
      <w:proofErr w:type="spellStart"/>
      <w:r w:rsidRPr="00542182">
        <w:rPr>
          <w:rStyle w:val="lev"/>
          <w:lang w:val="en-US"/>
        </w:rPr>
        <w:t>Menju</w:t>
      </w:r>
      <w:proofErr w:type="spellEnd"/>
      <w:r w:rsidRPr="00542182">
        <w:rPr>
          <w:rStyle w:val="lev"/>
          <w:lang w:val="en-US"/>
        </w:rPr>
        <w:t>, 51</w:t>
      </w:r>
      <w:r w:rsidRPr="00542182">
        <w:rPr>
          <w:lang w:val="en-US"/>
        </w:rPr>
        <w:t xml:space="preserve">, 1243. </w:t>
      </w:r>
      <w:proofErr w:type="gramStart"/>
      <w:r w:rsidRPr="00542182">
        <w:rPr>
          <w:lang w:val="en-US"/>
        </w:rPr>
        <w:t xml:space="preserve">Tome </w:t>
      </w:r>
      <w:r w:rsidR="00767CEE" w:rsidRPr="00542182">
        <w:rPr>
          <w:lang w:val="en-US"/>
        </w:rPr>
        <w:t>7</w:t>
      </w:r>
      <w:r w:rsidRPr="00542182">
        <w:rPr>
          <w:lang w:val="en-US"/>
        </w:rPr>
        <w:t xml:space="preserve">; </w:t>
      </w:r>
      <w:proofErr w:type="spellStart"/>
      <w:r w:rsidRPr="00542182">
        <w:rPr>
          <w:rStyle w:val="lev"/>
          <w:lang w:val="en-US"/>
        </w:rPr>
        <w:t>Mitsugo</w:t>
      </w:r>
      <w:proofErr w:type="spellEnd"/>
      <w:r w:rsidRPr="00542182">
        <w:rPr>
          <w:rStyle w:val="lev"/>
          <w:lang w:val="en-US"/>
        </w:rPr>
        <w:t>, 45</w:t>
      </w:r>
      <w:r w:rsidRPr="00542182">
        <w:rPr>
          <w:lang w:val="en-US"/>
        </w:rPr>
        <w:t>, 1243.</w:t>
      </w:r>
      <w:proofErr w:type="gramEnd"/>
      <w:r w:rsidRPr="00542182">
        <w:rPr>
          <w:lang w:val="en-US"/>
        </w:rPr>
        <w:t xml:space="preserve"> Tome </w:t>
      </w:r>
      <w:proofErr w:type="gramStart"/>
      <w:r w:rsidRPr="00542182">
        <w:rPr>
          <w:lang w:val="en-US"/>
        </w:rPr>
        <w:t>2 ;</w:t>
      </w:r>
      <w:proofErr w:type="gramEnd"/>
      <w:r w:rsidRPr="00542182">
        <w:rPr>
          <w:lang w:val="en-US"/>
        </w:rPr>
        <w:t xml:space="preserve"> </w:t>
      </w:r>
      <w:proofErr w:type="spellStart"/>
      <w:r w:rsidRPr="00542182">
        <w:rPr>
          <w:rStyle w:val="lev"/>
          <w:lang w:val="en-US"/>
        </w:rPr>
        <w:t>Muchû</w:t>
      </w:r>
      <w:proofErr w:type="spellEnd"/>
      <w:r w:rsidRPr="00542182">
        <w:rPr>
          <w:rStyle w:val="lev"/>
          <w:lang w:val="en-US"/>
        </w:rPr>
        <w:t xml:space="preserve"> </w:t>
      </w:r>
      <w:proofErr w:type="spellStart"/>
      <w:r w:rsidRPr="00542182">
        <w:rPr>
          <w:rStyle w:val="lev"/>
          <w:lang w:val="en-US"/>
        </w:rPr>
        <w:t>setsumu</w:t>
      </w:r>
      <w:proofErr w:type="spellEnd"/>
      <w:r w:rsidRPr="00542182">
        <w:rPr>
          <w:rStyle w:val="lev"/>
          <w:lang w:val="en-US"/>
        </w:rPr>
        <w:t>, 27</w:t>
      </w:r>
      <w:r w:rsidRPr="00542182">
        <w:rPr>
          <w:lang w:val="en-US"/>
        </w:rPr>
        <w:t xml:space="preserve">, 1242. Tome </w:t>
      </w:r>
      <w:proofErr w:type="gramStart"/>
      <w:r w:rsidRPr="00542182">
        <w:rPr>
          <w:lang w:val="en-US"/>
        </w:rPr>
        <w:t>1  ;</w:t>
      </w:r>
      <w:proofErr w:type="gramEnd"/>
      <w:r w:rsidRPr="00542182">
        <w:rPr>
          <w:lang w:val="en-US"/>
        </w:rPr>
        <w:t xml:space="preserve"> </w:t>
      </w:r>
      <w:proofErr w:type="spellStart"/>
      <w:r w:rsidRPr="00542182">
        <w:rPr>
          <w:rStyle w:val="lev"/>
          <w:lang w:val="en-US"/>
        </w:rPr>
        <w:t>Mujô</w:t>
      </w:r>
      <w:proofErr w:type="spellEnd"/>
      <w:r w:rsidRPr="00542182">
        <w:rPr>
          <w:rStyle w:val="lev"/>
          <w:lang w:val="en-US"/>
        </w:rPr>
        <w:t xml:space="preserve"> </w:t>
      </w:r>
      <w:proofErr w:type="spellStart"/>
      <w:r w:rsidRPr="00542182">
        <w:rPr>
          <w:rStyle w:val="lev"/>
          <w:lang w:val="en-US"/>
        </w:rPr>
        <w:t>seppô</w:t>
      </w:r>
      <w:proofErr w:type="spellEnd"/>
      <w:r w:rsidRPr="00542182">
        <w:rPr>
          <w:rStyle w:val="lev"/>
          <w:lang w:val="en-US"/>
        </w:rPr>
        <w:t>, 46</w:t>
      </w:r>
      <w:r w:rsidRPr="00542182">
        <w:rPr>
          <w:lang w:val="en-US"/>
        </w:rPr>
        <w:t xml:space="preserve">, 1243. Tome </w:t>
      </w:r>
      <w:proofErr w:type="gramStart"/>
      <w:r w:rsidRPr="00542182">
        <w:rPr>
          <w:lang w:val="en-US"/>
        </w:rPr>
        <w:t>1 ;</w:t>
      </w:r>
      <w:proofErr w:type="gramEnd"/>
      <w:r w:rsidRPr="00542182">
        <w:rPr>
          <w:lang w:val="en-US"/>
        </w:rPr>
        <w:t xml:space="preserve"> </w:t>
      </w:r>
      <w:proofErr w:type="spellStart"/>
      <w:r w:rsidRPr="00542182">
        <w:rPr>
          <w:rStyle w:val="lev"/>
          <w:lang w:val="en-US"/>
        </w:rPr>
        <w:t>Nyorai</w:t>
      </w:r>
      <w:proofErr w:type="spellEnd"/>
      <w:r w:rsidRPr="00542182">
        <w:rPr>
          <w:rStyle w:val="lev"/>
          <w:lang w:val="en-US"/>
        </w:rPr>
        <w:t xml:space="preserve"> </w:t>
      </w:r>
      <w:proofErr w:type="spellStart"/>
      <w:r w:rsidRPr="00542182">
        <w:rPr>
          <w:rStyle w:val="lev"/>
          <w:lang w:val="en-US"/>
        </w:rPr>
        <w:t>zenshin</w:t>
      </w:r>
      <w:proofErr w:type="spellEnd"/>
      <w:r w:rsidRPr="00542182">
        <w:rPr>
          <w:rStyle w:val="lev"/>
          <w:lang w:val="en-US"/>
        </w:rPr>
        <w:t>, 65</w:t>
      </w:r>
      <w:r w:rsidRPr="00542182">
        <w:rPr>
          <w:lang w:val="en-US"/>
        </w:rPr>
        <w:t xml:space="preserve">, 1244. Tome </w:t>
      </w:r>
      <w:proofErr w:type="gramStart"/>
      <w:r w:rsidRPr="00542182">
        <w:rPr>
          <w:lang w:val="en-US"/>
        </w:rPr>
        <w:t>4 ;</w:t>
      </w:r>
      <w:proofErr w:type="gramEnd"/>
      <w:r w:rsidRPr="00542182">
        <w:rPr>
          <w:lang w:val="en-US"/>
        </w:rPr>
        <w:t xml:space="preserve"> </w:t>
      </w:r>
      <w:proofErr w:type="spellStart"/>
      <w:r w:rsidRPr="00542182">
        <w:rPr>
          <w:rStyle w:val="lev"/>
          <w:lang w:val="en-US"/>
        </w:rPr>
        <w:t>Osaku</w:t>
      </w:r>
      <w:proofErr w:type="spellEnd"/>
      <w:r w:rsidRPr="00542182">
        <w:rPr>
          <w:rStyle w:val="lev"/>
          <w:lang w:val="en-US"/>
        </w:rPr>
        <w:t xml:space="preserve"> </w:t>
      </w:r>
      <w:proofErr w:type="spellStart"/>
      <w:r w:rsidRPr="00542182">
        <w:rPr>
          <w:rStyle w:val="lev"/>
          <w:lang w:val="en-US"/>
        </w:rPr>
        <w:t>sendaba</w:t>
      </w:r>
      <w:proofErr w:type="spellEnd"/>
      <w:r w:rsidRPr="00542182">
        <w:rPr>
          <w:rStyle w:val="lev"/>
          <w:lang w:val="en-US"/>
        </w:rPr>
        <w:t>, 74</w:t>
      </w:r>
      <w:r w:rsidRPr="00542182">
        <w:rPr>
          <w:lang w:val="en-US"/>
        </w:rPr>
        <w:t xml:space="preserve">, 1245. Tome </w:t>
      </w:r>
      <w:proofErr w:type="gramStart"/>
      <w:r w:rsidRPr="00542182">
        <w:rPr>
          <w:lang w:val="en-US"/>
        </w:rPr>
        <w:t>2 ;</w:t>
      </w:r>
      <w:proofErr w:type="gramEnd"/>
      <w:r w:rsidRPr="00542182">
        <w:rPr>
          <w:lang w:val="en-US"/>
        </w:rPr>
        <w:t xml:space="preserve"> </w:t>
      </w:r>
      <w:proofErr w:type="spellStart"/>
      <w:r w:rsidRPr="00542182">
        <w:rPr>
          <w:rStyle w:val="lev"/>
          <w:lang w:val="en-US"/>
        </w:rPr>
        <w:t>Raihai</w:t>
      </w:r>
      <w:proofErr w:type="spellEnd"/>
      <w:r w:rsidRPr="00542182">
        <w:rPr>
          <w:rStyle w:val="lev"/>
          <w:lang w:val="en-US"/>
        </w:rPr>
        <w:t xml:space="preserve"> </w:t>
      </w:r>
      <w:proofErr w:type="spellStart"/>
      <w:r w:rsidRPr="00542182">
        <w:rPr>
          <w:rStyle w:val="lev"/>
          <w:lang w:val="en-US"/>
        </w:rPr>
        <w:t>tokuzui</w:t>
      </w:r>
      <w:proofErr w:type="spellEnd"/>
      <w:r w:rsidRPr="00542182">
        <w:rPr>
          <w:rStyle w:val="lev"/>
          <w:lang w:val="en-US"/>
        </w:rPr>
        <w:t>, 28</w:t>
      </w:r>
      <w:r w:rsidRPr="00542182">
        <w:rPr>
          <w:lang w:val="en-US"/>
        </w:rPr>
        <w:t xml:space="preserve">, 1240. Tome </w:t>
      </w:r>
      <w:proofErr w:type="gramStart"/>
      <w:r w:rsidRPr="00542182">
        <w:rPr>
          <w:lang w:val="en-US"/>
        </w:rPr>
        <w:t>5 ;</w:t>
      </w:r>
      <w:proofErr w:type="gramEnd"/>
      <w:r w:rsidRPr="00542182">
        <w:rPr>
          <w:lang w:val="en-US"/>
        </w:rPr>
        <w:t xml:space="preserve"> </w:t>
      </w:r>
      <w:proofErr w:type="spellStart"/>
      <w:r w:rsidRPr="00542182">
        <w:rPr>
          <w:rStyle w:val="lev"/>
          <w:lang w:val="en-US"/>
        </w:rPr>
        <w:t>Ryûgin</w:t>
      </w:r>
      <w:proofErr w:type="spellEnd"/>
      <w:r w:rsidRPr="00542182">
        <w:rPr>
          <w:rStyle w:val="lev"/>
          <w:lang w:val="en-US"/>
        </w:rPr>
        <w:t>, 61</w:t>
      </w:r>
      <w:r w:rsidRPr="00542182">
        <w:rPr>
          <w:lang w:val="en-US"/>
        </w:rPr>
        <w:t xml:space="preserve">, 1243. Tome </w:t>
      </w:r>
      <w:proofErr w:type="gramStart"/>
      <w:r w:rsidRPr="00542182">
        <w:rPr>
          <w:lang w:val="en-US"/>
        </w:rPr>
        <w:t>2 ;</w:t>
      </w:r>
      <w:proofErr w:type="gramEnd"/>
      <w:r w:rsidRPr="00542182">
        <w:rPr>
          <w:lang w:val="en-US"/>
        </w:rPr>
        <w:t xml:space="preserve"> </w:t>
      </w:r>
      <w:proofErr w:type="spellStart"/>
      <w:r w:rsidRPr="00542182">
        <w:rPr>
          <w:rStyle w:val="lev"/>
          <w:lang w:val="en-US"/>
        </w:rPr>
        <w:t>Sangai</w:t>
      </w:r>
      <w:proofErr w:type="spellEnd"/>
      <w:r w:rsidRPr="00542182">
        <w:rPr>
          <w:rStyle w:val="lev"/>
          <w:lang w:val="en-US"/>
        </w:rPr>
        <w:t xml:space="preserve"> </w:t>
      </w:r>
      <w:proofErr w:type="spellStart"/>
      <w:r w:rsidRPr="00542182">
        <w:rPr>
          <w:rStyle w:val="lev"/>
          <w:lang w:val="en-US"/>
        </w:rPr>
        <w:t>yuishin</w:t>
      </w:r>
      <w:proofErr w:type="spellEnd"/>
      <w:r w:rsidRPr="00542182">
        <w:rPr>
          <w:rStyle w:val="lev"/>
          <w:lang w:val="en-US"/>
        </w:rPr>
        <w:t>, 41</w:t>
      </w:r>
      <w:r w:rsidRPr="00542182">
        <w:rPr>
          <w:lang w:val="en-US"/>
        </w:rPr>
        <w:t xml:space="preserve">, 1243. Tome </w:t>
      </w:r>
      <w:proofErr w:type="gramStart"/>
      <w:r w:rsidRPr="00542182">
        <w:rPr>
          <w:lang w:val="en-US"/>
        </w:rPr>
        <w:t>5 ;</w:t>
      </w:r>
      <w:proofErr w:type="gramEnd"/>
      <w:r w:rsidRPr="00542182">
        <w:rPr>
          <w:lang w:val="en-US"/>
        </w:rPr>
        <w:t xml:space="preserve"> </w:t>
      </w:r>
      <w:proofErr w:type="spellStart"/>
      <w:r w:rsidRPr="00542182">
        <w:rPr>
          <w:rStyle w:val="lev"/>
          <w:lang w:val="en-US"/>
        </w:rPr>
        <w:t>Sanjûshichihon</w:t>
      </w:r>
      <w:proofErr w:type="spellEnd"/>
      <w:r w:rsidRPr="00542182">
        <w:rPr>
          <w:rStyle w:val="lev"/>
          <w:lang w:val="en-US"/>
        </w:rPr>
        <w:t xml:space="preserve"> </w:t>
      </w:r>
      <w:proofErr w:type="spellStart"/>
      <w:r w:rsidRPr="00542182">
        <w:rPr>
          <w:rStyle w:val="lev"/>
          <w:lang w:val="en-US"/>
        </w:rPr>
        <w:t>bodai</w:t>
      </w:r>
      <w:proofErr w:type="spellEnd"/>
      <w:r w:rsidR="00767CEE" w:rsidRPr="00542182">
        <w:rPr>
          <w:rStyle w:val="lev"/>
          <w:lang w:val="en-US"/>
        </w:rPr>
        <w:t xml:space="preserve"> </w:t>
      </w:r>
      <w:proofErr w:type="spellStart"/>
      <w:r w:rsidRPr="00542182">
        <w:rPr>
          <w:rStyle w:val="lev"/>
          <w:lang w:val="en-US"/>
        </w:rPr>
        <w:t>bumpô</w:t>
      </w:r>
      <w:proofErr w:type="spellEnd"/>
      <w:r w:rsidRPr="00542182">
        <w:rPr>
          <w:rStyle w:val="lev"/>
          <w:lang w:val="en-US"/>
        </w:rPr>
        <w:t>, 60</w:t>
      </w:r>
      <w:r w:rsidRPr="00542182">
        <w:rPr>
          <w:lang w:val="en-US"/>
        </w:rPr>
        <w:t xml:space="preserve">, 1244. Tome </w:t>
      </w:r>
      <w:proofErr w:type="gramStart"/>
      <w:r w:rsidRPr="00542182">
        <w:rPr>
          <w:lang w:val="en-US"/>
        </w:rPr>
        <w:t>6 ;</w:t>
      </w:r>
      <w:proofErr w:type="gramEnd"/>
      <w:r w:rsidRPr="00542182">
        <w:rPr>
          <w:lang w:val="en-US"/>
        </w:rPr>
        <w:t xml:space="preserve"> </w:t>
      </w:r>
      <w:proofErr w:type="spellStart"/>
      <w:r w:rsidRPr="00542182">
        <w:rPr>
          <w:rStyle w:val="lev"/>
          <w:lang w:val="en-US"/>
        </w:rPr>
        <w:t>Sansuikyô</w:t>
      </w:r>
      <w:proofErr w:type="spellEnd"/>
      <w:r w:rsidRPr="00542182">
        <w:rPr>
          <w:rStyle w:val="lev"/>
          <w:lang w:val="en-US"/>
        </w:rPr>
        <w:t>, 29</w:t>
      </w:r>
      <w:r w:rsidRPr="00542182">
        <w:rPr>
          <w:lang w:val="en-US"/>
        </w:rPr>
        <w:t xml:space="preserve">, 1240. Tome </w:t>
      </w:r>
      <w:proofErr w:type="gramStart"/>
      <w:r w:rsidRPr="00542182">
        <w:rPr>
          <w:lang w:val="en-US"/>
        </w:rPr>
        <w:t>1 ;</w:t>
      </w:r>
      <w:proofErr w:type="gramEnd"/>
      <w:r w:rsidRPr="00542182">
        <w:rPr>
          <w:lang w:val="en-US"/>
        </w:rPr>
        <w:t xml:space="preserve"> </w:t>
      </w:r>
      <w:proofErr w:type="spellStart"/>
      <w:r w:rsidR="002A159E" w:rsidRPr="00542182">
        <w:rPr>
          <w:rFonts w:eastAsia="Times New Roman" w:cs="Times New Roman"/>
          <w:b/>
          <w:lang w:val="en-US" w:eastAsia="fr-FR"/>
        </w:rPr>
        <w:t>Senjô</w:t>
      </w:r>
      <w:proofErr w:type="spellEnd"/>
      <w:r w:rsidR="002A159E" w:rsidRPr="00542182">
        <w:rPr>
          <w:rFonts w:eastAsia="Times New Roman" w:cs="Times New Roman"/>
          <w:b/>
          <w:lang w:val="en-US" w:eastAsia="fr-FR"/>
        </w:rPr>
        <w:t>, 54</w:t>
      </w:r>
      <w:r w:rsidR="002A159E" w:rsidRPr="00542182">
        <w:rPr>
          <w:rFonts w:eastAsia="Times New Roman" w:cs="Times New Roman"/>
          <w:lang w:val="en-US" w:eastAsia="fr-FR"/>
        </w:rPr>
        <w:t xml:space="preserve">, 1239. </w:t>
      </w:r>
      <w:proofErr w:type="gramStart"/>
      <w:r w:rsidR="002A159E" w:rsidRPr="00542182">
        <w:rPr>
          <w:rFonts w:eastAsia="Times New Roman" w:cs="Times New Roman"/>
          <w:lang w:val="en-US" w:eastAsia="fr-FR"/>
        </w:rPr>
        <w:t xml:space="preserve">Tome 7; </w:t>
      </w:r>
      <w:proofErr w:type="spellStart"/>
      <w:r w:rsidR="002A159E" w:rsidRPr="00542182">
        <w:rPr>
          <w:rFonts w:eastAsia="Times New Roman" w:cs="Times New Roman"/>
          <w:b/>
          <w:lang w:val="en-US" w:eastAsia="fr-FR"/>
        </w:rPr>
        <w:t>Senmen</w:t>
      </w:r>
      <w:proofErr w:type="spellEnd"/>
      <w:r w:rsidR="002A159E" w:rsidRPr="00542182">
        <w:rPr>
          <w:rFonts w:eastAsia="Times New Roman" w:cs="Times New Roman"/>
          <w:b/>
          <w:lang w:val="en-US" w:eastAsia="fr-FR"/>
        </w:rPr>
        <w:t>, 50</w:t>
      </w:r>
      <w:r w:rsidR="002A159E" w:rsidRPr="00542182">
        <w:rPr>
          <w:rFonts w:eastAsia="Times New Roman" w:cs="Times New Roman"/>
          <w:lang w:val="en-US" w:eastAsia="fr-FR"/>
        </w:rPr>
        <w:t>, 1239.</w:t>
      </w:r>
      <w:proofErr w:type="gramEnd"/>
      <w:r w:rsidR="002A159E" w:rsidRPr="00542182">
        <w:rPr>
          <w:rFonts w:eastAsia="Times New Roman" w:cs="Times New Roman"/>
          <w:lang w:val="en-US" w:eastAsia="fr-FR"/>
        </w:rPr>
        <w:t xml:space="preserve"> Tome </w:t>
      </w:r>
      <w:proofErr w:type="gramStart"/>
      <w:r w:rsidR="002A159E" w:rsidRPr="00542182">
        <w:rPr>
          <w:rFonts w:eastAsia="Times New Roman" w:cs="Times New Roman"/>
          <w:lang w:val="en-US" w:eastAsia="fr-FR"/>
        </w:rPr>
        <w:t>7</w:t>
      </w:r>
      <w:r w:rsidR="002A159E" w:rsidRPr="00542182">
        <w:rPr>
          <w:rFonts w:eastAsia="Times New Roman" w:cs="Times New Roman"/>
          <w:i/>
          <w:lang w:val="en-US" w:eastAsia="fr-FR"/>
        </w:rPr>
        <w:t xml:space="preserve"> </w:t>
      </w:r>
      <w:r w:rsidR="002A159E" w:rsidRPr="00542182">
        <w:rPr>
          <w:rFonts w:eastAsia="Times New Roman" w:cs="Times New Roman"/>
          <w:lang w:val="en-US" w:eastAsia="fr-FR"/>
        </w:rPr>
        <w:t>;</w:t>
      </w:r>
      <w:proofErr w:type="gramEnd"/>
      <w:r w:rsidR="002A159E" w:rsidRPr="00542182">
        <w:rPr>
          <w:rFonts w:eastAsia="Times New Roman" w:cs="Times New Roman"/>
          <w:lang w:val="en-US" w:eastAsia="fr-FR"/>
        </w:rPr>
        <w:t xml:space="preserve"> </w:t>
      </w:r>
      <w:proofErr w:type="spellStart"/>
      <w:r w:rsidRPr="00542182">
        <w:rPr>
          <w:rStyle w:val="lev"/>
          <w:lang w:val="en-US"/>
        </w:rPr>
        <w:t>Sesshin</w:t>
      </w:r>
      <w:proofErr w:type="spellEnd"/>
      <w:r w:rsidRPr="00542182">
        <w:rPr>
          <w:rStyle w:val="lev"/>
          <w:lang w:val="en-US"/>
        </w:rPr>
        <w:t xml:space="preserve"> </w:t>
      </w:r>
      <w:proofErr w:type="spellStart"/>
      <w:r w:rsidRPr="00542182">
        <w:rPr>
          <w:rStyle w:val="lev"/>
          <w:lang w:val="en-US"/>
        </w:rPr>
        <w:t>sesshô</w:t>
      </w:r>
      <w:proofErr w:type="spellEnd"/>
      <w:r w:rsidRPr="00542182">
        <w:rPr>
          <w:rStyle w:val="lev"/>
          <w:lang w:val="en-US"/>
        </w:rPr>
        <w:t>, 42</w:t>
      </w:r>
      <w:r w:rsidRPr="00542182">
        <w:rPr>
          <w:lang w:val="en-US"/>
        </w:rPr>
        <w:t xml:space="preserve">, 1243. Tome </w:t>
      </w:r>
      <w:proofErr w:type="gramStart"/>
      <w:r w:rsidRPr="00542182">
        <w:rPr>
          <w:lang w:val="en-US"/>
        </w:rPr>
        <w:t>5 ;</w:t>
      </w:r>
      <w:proofErr w:type="gramEnd"/>
      <w:r w:rsidRPr="00542182">
        <w:rPr>
          <w:lang w:val="en-US"/>
        </w:rPr>
        <w:t xml:space="preserve"> </w:t>
      </w:r>
      <w:r w:rsidRPr="00542182">
        <w:rPr>
          <w:rStyle w:val="lev"/>
          <w:lang w:val="en-US"/>
        </w:rPr>
        <w:t xml:space="preserve">Shin </w:t>
      </w:r>
      <w:proofErr w:type="spellStart"/>
      <w:r w:rsidRPr="00542182">
        <w:rPr>
          <w:rStyle w:val="lev"/>
          <w:lang w:val="en-US"/>
        </w:rPr>
        <w:t>fukatoku</w:t>
      </w:r>
      <w:proofErr w:type="spellEnd"/>
      <w:r w:rsidRPr="00542182">
        <w:rPr>
          <w:rStyle w:val="lev"/>
          <w:lang w:val="en-US"/>
        </w:rPr>
        <w:t xml:space="preserve"> 8</w:t>
      </w:r>
      <w:r w:rsidRPr="00542182">
        <w:rPr>
          <w:lang w:val="en-US"/>
        </w:rPr>
        <w:t xml:space="preserve">, 1241. Tome </w:t>
      </w:r>
      <w:proofErr w:type="gramStart"/>
      <w:r w:rsidRPr="00542182">
        <w:rPr>
          <w:lang w:val="en-US"/>
        </w:rPr>
        <w:t>5 ;</w:t>
      </w:r>
      <w:proofErr w:type="gramEnd"/>
      <w:r w:rsidRPr="00542182">
        <w:rPr>
          <w:lang w:val="en-US"/>
        </w:rPr>
        <w:t xml:space="preserve"> </w:t>
      </w:r>
      <w:proofErr w:type="spellStart"/>
      <w:r w:rsidR="002A159E" w:rsidRPr="00542182">
        <w:rPr>
          <w:rFonts w:eastAsia="Times New Roman" w:cs="Times New Roman"/>
          <w:b/>
          <w:lang w:val="en-US" w:eastAsia="fr-FR"/>
        </w:rPr>
        <w:t>Shinjin</w:t>
      </w:r>
      <w:proofErr w:type="spellEnd"/>
      <w:r w:rsidR="002A159E" w:rsidRPr="00542182">
        <w:rPr>
          <w:rFonts w:eastAsia="Times New Roman" w:cs="Times New Roman"/>
          <w:b/>
          <w:lang w:val="en-US" w:eastAsia="fr-FR"/>
        </w:rPr>
        <w:t xml:space="preserve"> </w:t>
      </w:r>
      <w:proofErr w:type="spellStart"/>
      <w:r w:rsidR="002A159E" w:rsidRPr="00542182">
        <w:rPr>
          <w:rFonts w:eastAsia="Times New Roman" w:cs="Times New Roman"/>
          <w:b/>
          <w:lang w:val="en-US" w:eastAsia="fr-FR"/>
        </w:rPr>
        <w:t>gakudô</w:t>
      </w:r>
      <w:proofErr w:type="spellEnd"/>
      <w:r w:rsidR="002A159E" w:rsidRPr="00542182">
        <w:rPr>
          <w:rFonts w:eastAsia="Times New Roman" w:cs="Times New Roman"/>
          <w:b/>
          <w:lang w:val="en-US" w:eastAsia="fr-FR"/>
        </w:rPr>
        <w:t xml:space="preserve"> 4</w:t>
      </w:r>
      <w:r w:rsidR="002A159E" w:rsidRPr="00542182">
        <w:rPr>
          <w:rFonts w:eastAsia="Times New Roman" w:cs="Times New Roman"/>
          <w:lang w:val="en-US" w:eastAsia="fr-FR"/>
        </w:rPr>
        <w:t xml:space="preserve">, 1242. </w:t>
      </w:r>
      <w:proofErr w:type="gramStart"/>
      <w:r w:rsidR="002A159E" w:rsidRPr="00542182">
        <w:rPr>
          <w:rFonts w:eastAsia="Times New Roman" w:cs="Times New Roman"/>
          <w:lang w:val="en-US" w:eastAsia="fr-FR"/>
        </w:rPr>
        <w:t xml:space="preserve">Tome 7; </w:t>
      </w:r>
      <w:proofErr w:type="spellStart"/>
      <w:r w:rsidR="002A159E" w:rsidRPr="00542182">
        <w:rPr>
          <w:rFonts w:eastAsia="Times New Roman" w:cs="Times New Roman"/>
          <w:b/>
          <w:lang w:val="en-US" w:eastAsia="fr-FR"/>
        </w:rPr>
        <w:t>Shisho</w:t>
      </w:r>
      <w:proofErr w:type="spellEnd"/>
      <w:r w:rsidR="002A159E" w:rsidRPr="00542182">
        <w:rPr>
          <w:rFonts w:eastAsia="Times New Roman" w:cs="Times New Roman"/>
          <w:b/>
          <w:lang w:val="en-US" w:eastAsia="fr-FR"/>
        </w:rPr>
        <w:t>, 39</w:t>
      </w:r>
      <w:r w:rsidR="002A159E" w:rsidRPr="00542182">
        <w:rPr>
          <w:rFonts w:eastAsia="Times New Roman" w:cs="Times New Roman"/>
          <w:lang w:val="en-US" w:eastAsia="fr-FR"/>
        </w:rPr>
        <w:t>, 1241.</w:t>
      </w:r>
      <w:proofErr w:type="gramEnd"/>
      <w:r w:rsidR="002A159E" w:rsidRPr="00542182">
        <w:rPr>
          <w:rFonts w:eastAsia="Times New Roman" w:cs="Times New Roman"/>
          <w:lang w:val="en-US" w:eastAsia="fr-FR"/>
        </w:rPr>
        <w:t xml:space="preserve"> Tome </w:t>
      </w:r>
      <w:proofErr w:type="gramStart"/>
      <w:r w:rsidR="002A159E" w:rsidRPr="00542182">
        <w:rPr>
          <w:rFonts w:eastAsia="Times New Roman" w:cs="Times New Roman"/>
          <w:lang w:val="en-US" w:eastAsia="fr-FR"/>
        </w:rPr>
        <w:t>7 ;</w:t>
      </w:r>
      <w:proofErr w:type="gramEnd"/>
      <w:r w:rsidR="002A159E" w:rsidRPr="00542182">
        <w:rPr>
          <w:rFonts w:eastAsia="Times New Roman" w:cs="Times New Roman"/>
          <w:lang w:val="en-US" w:eastAsia="fr-FR"/>
        </w:rPr>
        <w:t xml:space="preserve"> </w:t>
      </w:r>
      <w:proofErr w:type="spellStart"/>
      <w:r w:rsidRPr="00542182">
        <w:rPr>
          <w:rStyle w:val="lev"/>
          <w:lang w:val="en-US"/>
        </w:rPr>
        <w:t>Shoaku</w:t>
      </w:r>
      <w:proofErr w:type="spellEnd"/>
      <w:r w:rsidRPr="00542182">
        <w:rPr>
          <w:rStyle w:val="lev"/>
          <w:lang w:val="en-US"/>
        </w:rPr>
        <w:t xml:space="preserve"> </w:t>
      </w:r>
      <w:proofErr w:type="spellStart"/>
      <w:r w:rsidRPr="00542182">
        <w:rPr>
          <w:rStyle w:val="lev"/>
          <w:lang w:val="en-US"/>
        </w:rPr>
        <w:t>makusa</w:t>
      </w:r>
      <w:proofErr w:type="spellEnd"/>
      <w:r w:rsidRPr="00542182">
        <w:rPr>
          <w:rStyle w:val="lev"/>
          <w:lang w:val="en-US"/>
        </w:rPr>
        <w:t>, 31</w:t>
      </w:r>
      <w:r w:rsidRPr="00542182">
        <w:rPr>
          <w:lang w:val="en-US"/>
        </w:rPr>
        <w:t xml:space="preserve">, 1240. Tome </w:t>
      </w:r>
      <w:proofErr w:type="gramStart"/>
      <w:r w:rsidRPr="00542182">
        <w:rPr>
          <w:lang w:val="en-US"/>
        </w:rPr>
        <w:t>1 ;</w:t>
      </w:r>
      <w:proofErr w:type="gramEnd"/>
      <w:r w:rsidRPr="00542182">
        <w:rPr>
          <w:lang w:val="en-US"/>
        </w:rPr>
        <w:t xml:space="preserve"> </w:t>
      </w:r>
      <w:proofErr w:type="spellStart"/>
      <w:r w:rsidRPr="00542182">
        <w:rPr>
          <w:rStyle w:val="lev"/>
          <w:lang w:val="en-US"/>
        </w:rPr>
        <w:t>Shohô</w:t>
      </w:r>
      <w:proofErr w:type="spellEnd"/>
      <w:r w:rsidRPr="00542182">
        <w:rPr>
          <w:rStyle w:val="lev"/>
          <w:lang w:val="en-US"/>
        </w:rPr>
        <w:t xml:space="preserve"> </w:t>
      </w:r>
      <w:proofErr w:type="spellStart"/>
      <w:r w:rsidRPr="00542182">
        <w:rPr>
          <w:rStyle w:val="lev"/>
          <w:lang w:val="en-US"/>
        </w:rPr>
        <w:t>jissô</w:t>
      </w:r>
      <w:proofErr w:type="spellEnd"/>
      <w:r w:rsidRPr="00542182">
        <w:rPr>
          <w:rStyle w:val="lev"/>
          <w:lang w:val="en-US"/>
        </w:rPr>
        <w:t>, 43</w:t>
      </w:r>
      <w:r w:rsidRPr="00542182">
        <w:rPr>
          <w:lang w:val="en-US"/>
        </w:rPr>
        <w:t xml:space="preserve">, 1243. Tome </w:t>
      </w:r>
      <w:proofErr w:type="gramStart"/>
      <w:r w:rsidRPr="00542182">
        <w:rPr>
          <w:lang w:val="en-US"/>
        </w:rPr>
        <w:t>4 ;</w:t>
      </w:r>
      <w:proofErr w:type="gramEnd"/>
      <w:r w:rsidRPr="00542182">
        <w:rPr>
          <w:lang w:val="en-US"/>
        </w:rPr>
        <w:t xml:space="preserve"> </w:t>
      </w:r>
      <w:proofErr w:type="spellStart"/>
      <w:r w:rsidRPr="00542182">
        <w:rPr>
          <w:rStyle w:val="lev"/>
          <w:lang w:val="en-US"/>
        </w:rPr>
        <w:t>Shôji</w:t>
      </w:r>
      <w:proofErr w:type="spellEnd"/>
      <w:r w:rsidRPr="00542182">
        <w:rPr>
          <w:rStyle w:val="lev"/>
          <w:lang w:val="en-US"/>
        </w:rPr>
        <w:t>,</w:t>
      </w:r>
      <w:r w:rsidRPr="00542182">
        <w:rPr>
          <w:lang w:val="en-US"/>
        </w:rPr>
        <w:t>, sans date.  Tome 3 + Point-</w:t>
      </w:r>
      <w:proofErr w:type="spellStart"/>
      <w:proofErr w:type="gramStart"/>
      <w:r w:rsidRPr="00542182">
        <w:rPr>
          <w:lang w:val="en-US"/>
        </w:rPr>
        <w:t>sagesses</w:t>
      </w:r>
      <w:proofErr w:type="spellEnd"/>
      <w:r w:rsidRPr="00542182">
        <w:rPr>
          <w:lang w:val="en-US"/>
        </w:rPr>
        <w:t xml:space="preserve"> ;</w:t>
      </w:r>
      <w:proofErr w:type="gramEnd"/>
      <w:r w:rsidRPr="00542182">
        <w:rPr>
          <w:lang w:val="en-US"/>
        </w:rPr>
        <w:t xml:space="preserve"> </w:t>
      </w:r>
      <w:proofErr w:type="spellStart"/>
      <w:r w:rsidR="002A159E" w:rsidRPr="00542182">
        <w:rPr>
          <w:rFonts w:eastAsia="Times New Roman" w:cs="Times New Roman"/>
          <w:b/>
          <w:lang w:val="en-US" w:eastAsia="fr-FR"/>
        </w:rPr>
        <w:t>Shukke</w:t>
      </w:r>
      <w:proofErr w:type="spellEnd"/>
      <w:r w:rsidR="002A159E" w:rsidRPr="00542182">
        <w:rPr>
          <w:rFonts w:eastAsia="Times New Roman" w:cs="Times New Roman"/>
          <w:lang w:val="en-US" w:eastAsia="fr-FR"/>
        </w:rPr>
        <w:t xml:space="preserve">, </w:t>
      </w:r>
      <w:r w:rsidR="002A159E" w:rsidRPr="00542182">
        <w:rPr>
          <w:rFonts w:eastAsia="Times New Roman" w:cs="Times New Roman"/>
          <w:b/>
          <w:lang w:val="en-US" w:eastAsia="fr-FR"/>
        </w:rPr>
        <w:t>75</w:t>
      </w:r>
      <w:r w:rsidR="002A159E" w:rsidRPr="00542182">
        <w:rPr>
          <w:rFonts w:eastAsia="Times New Roman" w:cs="Times New Roman"/>
          <w:lang w:val="en-US" w:eastAsia="fr-FR"/>
        </w:rPr>
        <w:t xml:space="preserve">, 1246. Tome </w:t>
      </w:r>
      <w:proofErr w:type="gramStart"/>
      <w:r w:rsidR="002A159E" w:rsidRPr="00542182">
        <w:rPr>
          <w:rFonts w:eastAsia="Times New Roman" w:cs="Times New Roman"/>
          <w:lang w:val="en-US" w:eastAsia="fr-FR"/>
        </w:rPr>
        <w:t>7 ;</w:t>
      </w:r>
      <w:proofErr w:type="gramEnd"/>
      <w:r w:rsidR="002A159E" w:rsidRPr="00542182">
        <w:rPr>
          <w:rFonts w:eastAsia="Times New Roman" w:cs="Times New Roman"/>
          <w:lang w:val="en-US" w:eastAsia="fr-FR"/>
        </w:rPr>
        <w:t xml:space="preserve"> </w:t>
      </w:r>
      <w:proofErr w:type="spellStart"/>
      <w:r w:rsidRPr="00542182">
        <w:rPr>
          <w:rStyle w:val="lev"/>
          <w:lang w:val="en-US"/>
        </w:rPr>
        <w:t>Shunjû</w:t>
      </w:r>
      <w:proofErr w:type="spellEnd"/>
      <w:r w:rsidRPr="00542182">
        <w:rPr>
          <w:rStyle w:val="lev"/>
          <w:lang w:val="en-US"/>
        </w:rPr>
        <w:t>, 37</w:t>
      </w:r>
      <w:r w:rsidRPr="00542182">
        <w:rPr>
          <w:lang w:val="en-US"/>
        </w:rPr>
        <w:t xml:space="preserve">, 1244. Tome </w:t>
      </w:r>
      <w:proofErr w:type="gramStart"/>
      <w:r w:rsidRPr="00542182">
        <w:rPr>
          <w:lang w:val="en-US"/>
        </w:rPr>
        <w:t>3 ;</w:t>
      </w:r>
      <w:proofErr w:type="gramEnd"/>
      <w:r w:rsidRPr="00542182">
        <w:rPr>
          <w:lang w:val="en-US"/>
        </w:rPr>
        <w:t xml:space="preserve"> </w:t>
      </w:r>
      <w:proofErr w:type="spellStart"/>
      <w:r w:rsidRPr="00542182">
        <w:rPr>
          <w:rStyle w:val="lev"/>
          <w:lang w:val="en-US"/>
        </w:rPr>
        <w:t>Sokushin</w:t>
      </w:r>
      <w:proofErr w:type="spellEnd"/>
      <w:r w:rsidRPr="00542182">
        <w:rPr>
          <w:rStyle w:val="lev"/>
          <w:lang w:val="en-US"/>
        </w:rPr>
        <w:t xml:space="preserve"> </w:t>
      </w:r>
      <w:proofErr w:type="spellStart"/>
      <w:r w:rsidRPr="00542182">
        <w:rPr>
          <w:rStyle w:val="lev"/>
          <w:lang w:val="en-US"/>
        </w:rPr>
        <w:t>zebutsu</w:t>
      </w:r>
      <w:proofErr w:type="spellEnd"/>
      <w:r w:rsidRPr="00542182">
        <w:rPr>
          <w:rStyle w:val="lev"/>
          <w:lang w:val="en-US"/>
        </w:rPr>
        <w:t xml:space="preserve"> 5</w:t>
      </w:r>
      <w:r w:rsidRPr="00542182">
        <w:rPr>
          <w:lang w:val="en-US"/>
        </w:rPr>
        <w:t xml:space="preserve">, </w:t>
      </w:r>
      <w:r w:rsidRPr="00542182">
        <w:rPr>
          <w:lang w:val="en-US"/>
        </w:rPr>
        <w:lastRenderedPageBreak/>
        <w:t xml:space="preserve">1239. Tome </w:t>
      </w:r>
      <w:proofErr w:type="gramStart"/>
      <w:r w:rsidRPr="00542182">
        <w:rPr>
          <w:lang w:val="en-US"/>
        </w:rPr>
        <w:t>5 ;</w:t>
      </w:r>
      <w:proofErr w:type="gramEnd"/>
      <w:r w:rsidRPr="00542182">
        <w:rPr>
          <w:lang w:val="en-US"/>
        </w:rPr>
        <w:t xml:space="preserve"> </w:t>
      </w:r>
      <w:proofErr w:type="spellStart"/>
      <w:r w:rsidRPr="00542182">
        <w:rPr>
          <w:rStyle w:val="lev"/>
          <w:lang w:val="en-US"/>
        </w:rPr>
        <w:t>Soshi</w:t>
      </w:r>
      <w:proofErr w:type="spellEnd"/>
      <w:r w:rsidRPr="00542182">
        <w:rPr>
          <w:rStyle w:val="lev"/>
          <w:lang w:val="en-US"/>
        </w:rPr>
        <w:t xml:space="preserve"> </w:t>
      </w:r>
      <w:proofErr w:type="spellStart"/>
      <w:r w:rsidRPr="00542182">
        <w:rPr>
          <w:rStyle w:val="lev"/>
          <w:lang w:val="en-US"/>
        </w:rPr>
        <w:t>seirai</w:t>
      </w:r>
      <w:proofErr w:type="spellEnd"/>
      <w:r w:rsidRPr="00542182">
        <w:rPr>
          <w:rStyle w:val="lev"/>
          <w:lang w:val="en-US"/>
        </w:rPr>
        <w:t xml:space="preserve"> </w:t>
      </w:r>
      <w:proofErr w:type="spellStart"/>
      <w:r w:rsidRPr="00542182">
        <w:rPr>
          <w:rStyle w:val="lev"/>
          <w:lang w:val="en-US"/>
        </w:rPr>
        <w:t>i</w:t>
      </w:r>
      <w:proofErr w:type="spellEnd"/>
      <w:r w:rsidRPr="00542182">
        <w:rPr>
          <w:rStyle w:val="lev"/>
          <w:lang w:val="en-US"/>
        </w:rPr>
        <w:t>, 62</w:t>
      </w:r>
      <w:r w:rsidRPr="00542182">
        <w:rPr>
          <w:lang w:val="en-US"/>
        </w:rPr>
        <w:t xml:space="preserve">, 1244. Tome </w:t>
      </w:r>
      <w:proofErr w:type="gramStart"/>
      <w:r w:rsidRPr="00542182">
        <w:rPr>
          <w:lang w:val="en-US"/>
        </w:rPr>
        <w:t>3 ;</w:t>
      </w:r>
      <w:proofErr w:type="gramEnd"/>
      <w:r w:rsidRPr="00542182">
        <w:rPr>
          <w:lang w:val="en-US"/>
        </w:rPr>
        <w:t xml:space="preserve"> </w:t>
      </w:r>
      <w:proofErr w:type="spellStart"/>
      <w:r w:rsidRPr="00542182">
        <w:rPr>
          <w:rStyle w:val="lev"/>
          <w:lang w:val="en-US"/>
        </w:rPr>
        <w:t>Tashintsû</w:t>
      </w:r>
      <w:proofErr w:type="spellEnd"/>
      <w:r w:rsidRPr="00542182">
        <w:rPr>
          <w:rStyle w:val="lev"/>
          <w:lang w:val="en-US"/>
        </w:rPr>
        <w:t>, 73</w:t>
      </w:r>
      <w:r w:rsidRPr="00542182">
        <w:rPr>
          <w:lang w:val="en-US"/>
        </w:rPr>
        <w:t xml:space="preserve">, 1245. Tome </w:t>
      </w:r>
      <w:proofErr w:type="gramStart"/>
      <w:r w:rsidRPr="00542182">
        <w:rPr>
          <w:lang w:val="en-US"/>
        </w:rPr>
        <w:t>5 ;</w:t>
      </w:r>
      <w:proofErr w:type="gramEnd"/>
      <w:r w:rsidRPr="00542182">
        <w:rPr>
          <w:lang w:val="en-US"/>
        </w:rPr>
        <w:t xml:space="preserve"> </w:t>
      </w:r>
      <w:proofErr w:type="spellStart"/>
      <w:r w:rsidRPr="00542182">
        <w:rPr>
          <w:rStyle w:val="lev"/>
          <w:lang w:val="en-US"/>
        </w:rPr>
        <w:t>Te</w:t>
      </w:r>
      <w:r w:rsidR="004D564B" w:rsidRPr="00542182">
        <w:rPr>
          <w:rStyle w:val="lev"/>
          <w:lang w:val="en-US"/>
        </w:rPr>
        <w:t>n</w:t>
      </w:r>
      <w:r w:rsidRPr="00542182">
        <w:rPr>
          <w:rStyle w:val="lev"/>
          <w:lang w:val="en-US"/>
        </w:rPr>
        <w:t>bôrin</w:t>
      </w:r>
      <w:proofErr w:type="spellEnd"/>
      <w:r w:rsidRPr="00542182">
        <w:rPr>
          <w:rStyle w:val="lev"/>
          <w:lang w:val="en-US"/>
        </w:rPr>
        <w:t>, 67</w:t>
      </w:r>
      <w:r w:rsidRPr="00542182">
        <w:rPr>
          <w:lang w:val="en-US"/>
        </w:rPr>
        <w:t xml:space="preserve">, 1244. Tome 4 + Tome </w:t>
      </w:r>
      <w:proofErr w:type="spellStart"/>
      <w:proofErr w:type="gramStart"/>
      <w:r w:rsidRPr="00542182">
        <w:rPr>
          <w:lang w:val="en-US"/>
        </w:rPr>
        <w:t>général</w:t>
      </w:r>
      <w:proofErr w:type="spellEnd"/>
      <w:r w:rsidRPr="00542182">
        <w:rPr>
          <w:lang w:val="en-US"/>
        </w:rPr>
        <w:t xml:space="preserve"> ;</w:t>
      </w:r>
      <w:proofErr w:type="gramEnd"/>
      <w:r w:rsidRPr="00542182">
        <w:rPr>
          <w:lang w:val="en-US"/>
        </w:rPr>
        <w:t xml:space="preserve"> </w:t>
      </w:r>
      <w:proofErr w:type="spellStart"/>
      <w:r w:rsidRPr="00542182">
        <w:rPr>
          <w:rStyle w:val="lev"/>
          <w:lang w:val="en-US"/>
        </w:rPr>
        <w:t>Tsuki</w:t>
      </w:r>
      <w:proofErr w:type="spellEnd"/>
      <w:r w:rsidRPr="00542182">
        <w:rPr>
          <w:rStyle w:val="lev"/>
          <w:lang w:val="en-US"/>
        </w:rPr>
        <w:t xml:space="preserve"> 23</w:t>
      </w:r>
      <w:r w:rsidRPr="00542182">
        <w:rPr>
          <w:lang w:val="en-US"/>
        </w:rPr>
        <w:t>, 1243. Tome 2 + Points-</w:t>
      </w:r>
      <w:proofErr w:type="spellStart"/>
      <w:proofErr w:type="gramStart"/>
      <w:r w:rsidRPr="00542182">
        <w:rPr>
          <w:lang w:val="en-US"/>
        </w:rPr>
        <w:t>sagesses</w:t>
      </w:r>
      <w:proofErr w:type="spellEnd"/>
      <w:r w:rsidRPr="00542182">
        <w:rPr>
          <w:lang w:val="en-US"/>
        </w:rPr>
        <w:t xml:space="preserve"> ;</w:t>
      </w:r>
      <w:proofErr w:type="gramEnd"/>
      <w:r w:rsidRPr="00542182">
        <w:rPr>
          <w:lang w:val="en-US"/>
        </w:rPr>
        <w:t xml:space="preserve"> </w:t>
      </w:r>
      <w:proofErr w:type="spellStart"/>
      <w:r w:rsidRPr="00542182">
        <w:rPr>
          <w:rStyle w:val="lev"/>
          <w:lang w:val="en-US"/>
        </w:rPr>
        <w:t>Udonge</w:t>
      </w:r>
      <w:proofErr w:type="spellEnd"/>
      <w:r w:rsidRPr="00542182">
        <w:rPr>
          <w:rStyle w:val="lev"/>
          <w:lang w:val="en-US"/>
        </w:rPr>
        <w:t>, 64</w:t>
      </w:r>
      <w:r w:rsidRPr="00542182">
        <w:rPr>
          <w:lang w:val="en-US"/>
        </w:rPr>
        <w:t xml:space="preserve">, 1244. Tome </w:t>
      </w:r>
      <w:proofErr w:type="gramStart"/>
      <w:r w:rsidRPr="00542182">
        <w:rPr>
          <w:lang w:val="en-US"/>
        </w:rPr>
        <w:t xml:space="preserve">1 </w:t>
      </w:r>
      <w:r w:rsidRPr="00542182">
        <w:rPr>
          <w:rStyle w:val="lev"/>
          <w:lang w:val="en-US"/>
        </w:rPr>
        <w:t>;</w:t>
      </w:r>
      <w:proofErr w:type="gramEnd"/>
      <w:r w:rsidRPr="00542182">
        <w:rPr>
          <w:rStyle w:val="lev"/>
          <w:lang w:val="en-US"/>
        </w:rPr>
        <w:t xml:space="preserve"> </w:t>
      </w:r>
      <w:proofErr w:type="spellStart"/>
      <w:r w:rsidRPr="00542182">
        <w:rPr>
          <w:rStyle w:val="lev"/>
          <w:lang w:val="en-US"/>
        </w:rPr>
        <w:t>Uji</w:t>
      </w:r>
      <w:proofErr w:type="spellEnd"/>
      <w:r w:rsidRPr="00542182">
        <w:rPr>
          <w:rStyle w:val="lev"/>
          <w:lang w:val="en-US"/>
        </w:rPr>
        <w:t xml:space="preserve"> 21</w:t>
      </w:r>
      <w:r w:rsidRPr="00542182">
        <w:rPr>
          <w:lang w:val="en-US"/>
        </w:rPr>
        <w:t>, 1240. Tome 3 + Points-</w:t>
      </w:r>
      <w:proofErr w:type="spellStart"/>
      <w:proofErr w:type="gramStart"/>
      <w:r w:rsidRPr="00542182">
        <w:rPr>
          <w:lang w:val="en-US"/>
        </w:rPr>
        <w:t>sagesses</w:t>
      </w:r>
      <w:proofErr w:type="spellEnd"/>
      <w:r w:rsidRPr="00542182">
        <w:rPr>
          <w:lang w:val="en-US"/>
        </w:rPr>
        <w:t xml:space="preserve"> ;</w:t>
      </w:r>
      <w:proofErr w:type="gramEnd"/>
      <w:r w:rsidRPr="00542182">
        <w:rPr>
          <w:lang w:val="en-US"/>
        </w:rPr>
        <w:t xml:space="preserve"> </w:t>
      </w:r>
      <w:proofErr w:type="spellStart"/>
      <w:r w:rsidRPr="00542182">
        <w:rPr>
          <w:rStyle w:val="lev"/>
          <w:lang w:val="en-US"/>
        </w:rPr>
        <w:t>Yuibutsu</w:t>
      </w:r>
      <w:proofErr w:type="spellEnd"/>
      <w:r w:rsidRPr="00542182">
        <w:rPr>
          <w:rStyle w:val="lev"/>
          <w:lang w:val="en-US"/>
        </w:rPr>
        <w:t xml:space="preserve"> </w:t>
      </w:r>
      <w:proofErr w:type="spellStart"/>
      <w:r w:rsidRPr="00542182">
        <w:rPr>
          <w:rStyle w:val="lev"/>
          <w:lang w:val="en-US"/>
        </w:rPr>
        <w:t>yobutsu</w:t>
      </w:r>
      <w:proofErr w:type="spellEnd"/>
      <w:r w:rsidRPr="00542182">
        <w:rPr>
          <w:lang w:val="en-US"/>
        </w:rPr>
        <w:t xml:space="preserve">, sans date. Tome </w:t>
      </w:r>
      <w:proofErr w:type="gramStart"/>
      <w:r w:rsidR="001120E3" w:rsidRPr="00542182">
        <w:rPr>
          <w:lang w:val="en-US"/>
        </w:rPr>
        <w:t>1</w:t>
      </w:r>
      <w:r w:rsidRPr="00542182">
        <w:rPr>
          <w:lang w:val="en-US"/>
        </w:rPr>
        <w:t xml:space="preserve"> ;</w:t>
      </w:r>
      <w:proofErr w:type="gramEnd"/>
      <w:r w:rsidRPr="00542182">
        <w:rPr>
          <w:lang w:val="en-US"/>
        </w:rPr>
        <w:t xml:space="preserve"> </w:t>
      </w:r>
      <w:proofErr w:type="spellStart"/>
      <w:r w:rsidR="004D564B" w:rsidRPr="00542182">
        <w:rPr>
          <w:rStyle w:val="lev"/>
          <w:lang w:val="en-US"/>
        </w:rPr>
        <w:t>Zammai</w:t>
      </w:r>
      <w:proofErr w:type="spellEnd"/>
      <w:r w:rsidR="004D564B" w:rsidRPr="00542182">
        <w:rPr>
          <w:rStyle w:val="lev"/>
          <w:lang w:val="en-US"/>
        </w:rPr>
        <w:t xml:space="preserve"> ô </w:t>
      </w:r>
      <w:proofErr w:type="spellStart"/>
      <w:r w:rsidR="004D564B" w:rsidRPr="00542182">
        <w:rPr>
          <w:rStyle w:val="lev"/>
          <w:lang w:val="en-US"/>
        </w:rPr>
        <w:t>zammai</w:t>
      </w:r>
      <w:proofErr w:type="spellEnd"/>
      <w:r w:rsidR="004D564B" w:rsidRPr="00542182">
        <w:rPr>
          <w:rStyle w:val="lev"/>
          <w:lang w:val="en-US"/>
        </w:rPr>
        <w:t>, 66</w:t>
      </w:r>
      <w:r w:rsidR="004D564B" w:rsidRPr="00542182">
        <w:rPr>
          <w:lang w:val="en-US"/>
        </w:rPr>
        <w:t xml:space="preserve">, 1244. Tome </w:t>
      </w:r>
      <w:proofErr w:type="gramStart"/>
      <w:r w:rsidR="004D564B" w:rsidRPr="00542182">
        <w:rPr>
          <w:lang w:val="en-US"/>
        </w:rPr>
        <w:t>4 ;</w:t>
      </w:r>
      <w:proofErr w:type="gramEnd"/>
      <w:r w:rsidR="004D564B" w:rsidRPr="00542182">
        <w:rPr>
          <w:lang w:val="en-US"/>
        </w:rPr>
        <w:t xml:space="preserve"> </w:t>
      </w:r>
      <w:proofErr w:type="spellStart"/>
      <w:r w:rsidRPr="00542182">
        <w:rPr>
          <w:rStyle w:val="lev"/>
          <w:lang w:val="en-US"/>
        </w:rPr>
        <w:t>Zazengi</w:t>
      </w:r>
      <w:proofErr w:type="spellEnd"/>
      <w:r w:rsidRPr="00542182">
        <w:rPr>
          <w:rStyle w:val="lev"/>
          <w:lang w:val="en-US"/>
        </w:rPr>
        <w:t xml:space="preserve"> 11</w:t>
      </w:r>
      <w:r w:rsidRPr="00542182">
        <w:rPr>
          <w:lang w:val="en-US"/>
        </w:rPr>
        <w:t>, 1243. Tome 6 +</w:t>
      </w:r>
      <w:proofErr w:type="gramStart"/>
      <w:r w:rsidRPr="00542182">
        <w:rPr>
          <w:vertAlign w:val="subscript"/>
          <w:lang w:val="en-US"/>
        </w:rPr>
        <w:t xml:space="preserve">  </w:t>
      </w:r>
      <w:r w:rsidRPr="00542182">
        <w:rPr>
          <w:lang w:val="en-US"/>
        </w:rPr>
        <w:t>Points</w:t>
      </w:r>
      <w:proofErr w:type="gramEnd"/>
      <w:r w:rsidRPr="00542182">
        <w:rPr>
          <w:lang w:val="en-US"/>
        </w:rPr>
        <w:t>-</w:t>
      </w:r>
      <w:proofErr w:type="spellStart"/>
      <w:r w:rsidRPr="00542182">
        <w:rPr>
          <w:lang w:val="en-US"/>
        </w:rPr>
        <w:t>sagesses</w:t>
      </w:r>
      <w:proofErr w:type="spellEnd"/>
      <w:r w:rsidRPr="00542182">
        <w:rPr>
          <w:lang w:val="en-US"/>
        </w:rPr>
        <w:t xml:space="preserve"> ; </w:t>
      </w:r>
      <w:proofErr w:type="spellStart"/>
      <w:r w:rsidRPr="00542182">
        <w:rPr>
          <w:rStyle w:val="lev"/>
          <w:lang w:val="en-US"/>
        </w:rPr>
        <w:t>Zazenshin</w:t>
      </w:r>
      <w:proofErr w:type="spellEnd"/>
      <w:r w:rsidRPr="00542182">
        <w:rPr>
          <w:rStyle w:val="lev"/>
          <w:lang w:val="en-US"/>
        </w:rPr>
        <w:t xml:space="preserve"> 12</w:t>
      </w:r>
      <w:r w:rsidRPr="00542182">
        <w:rPr>
          <w:lang w:val="en-US"/>
        </w:rPr>
        <w:t xml:space="preserve">, 1242. </w:t>
      </w:r>
      <w:r w:rsidRPr="00542182">
        <w:t xml:space="preserve">Tome 1 ; </w:t>
      </w:r>
      <w:proofErr w:type="spellStart"/>
      <w:r w:rsidRPr="00542182">
        <w:rPr>
          <w:rStyle w:val="lev"/>
        </w:rPr>
        <w:t>Zenki</w:t>
      </w:r>
      <w:proofErr w:type="spellEnd"/>
      <w:r w:rsidRPr="00542182">
        <w:rPr>
          <w:rStyle w:val="lev"/>
        </w:rPr>
        <w:t xml:space="preserve"> 22</w:t>
      </w:r>
      <w:r w:rsidRPr="00542182">
        <w:t>, 1242. Tome  2.</w:t>
      </w:r>
    </w:p>
    <w:p w:rsidR="004401CE" w:rsidRDefault="004401CE" w:rsidP="00542182">
      <w:pPr>
        <w:pStyle w:val="NormalWeb"/>
        <w:spacing w:before="0" w:beforeAutospacing="0"/>
        <w:jc w:val="both"/>
      </w:pPr>
      <w:r>
        <w:t>       ----------------------------------------------------------------------------</w:t>
      </w:r>
      <w:r w:rsidR="00204882">
        <w:t>--------------------------</w:t>
      </w:r>
      <w:r>
        <w:t>-----</w:t>
      </w:r>
    </w:p>
    <w:p w:rsidR="004401CE" w:rsidRDefault="004401CE" w:rsidP="004401CE">
      <w:pPr>
        <w:pStyle w:val="NormalWeb"/>
      </w:pPr>
      <w:r>
        <w:rPr>
          <w:rStyle w:val="lev"/>
          <w:sz w:val="36"/>
          <w:szCs w:val="36"/>
        </w:rPr>
        <w:t>Présentation de quatre livres :</w:t>
      </w:r>
    </w:p>
    <w:p w:rsidR="004401CE" w:rsidRDefault="004401CE" w:rsidP="004401CE">
      <w:pPr>
        <w:pStyle w:val="paragraphesimple"/>
      </w:pPr>
      <w:r>
        <w:rPr>
          <w:rStyle w:val="lev"/>
        </w:rPr>
        <w:t xml:space="preserve">– </w:t>
      </w:r>
      <w:r>
        <w:rPr>
          <w:rStyle w:val="lev"/>
          <w:sz w:val="28"/>
          <w:szCs w:val="28"/>
        </w:rPr>
        <w:t>Une galette en tableau de riz</w:t>
      </w:r>
      <w:r>
        <w:rPr>
          <w:sz w:val="28"/>
          <w:szCs w:val="28"/>
        </w:rPr>
        <w:t xml:space="preserve"> </w:t>
      </w:r>
      <w:r>
        <w:rPr>
          <w:rStyle w:val="lev"/>
          <w:sz w:val="28"/>
          <w:szCs w:val="28"/>
        </w:rPr>
        <w:t>[</w:t>
      </w:r>
      <w:proofErr w:type="spellStart"/>
      <w:r>
        <w:rPr>
          <w:rStyle w:val="lev"/>
          <w:sz w:val="28"/>
          <w:szCs w:val="28"/>
        </w:rPr>
        <w:t>Gabyô</w:t>
      </w:r>
      <w:proofErr w:type="spellEnd"/>
      <w:r>
        <w:rPr>
          <w:rStyle w:val="lev"/>
          <w:sz w:val="28"/>
          <w:szCs w:val="28"/>
        </w:rPr>
        <w:t>]</w:t>
      </w:r>
      <w:r>
        <w:rPr>
          <w:sz w:val="28"/>
          <w:szCs w:val="28"/>
        </w:rPr>
        <w:t xml:space="preserve"> </w:t>
      </w:r>
      <w:r>
        <w:t>(éd</w:t>
      </w:r>
      <w:r w:rsidR="00204882">
        <w:t>.</w:t>
      </w:r>
      <w:r>
        <w:t xml:space="preserve"> Maison </w:t>
      </w:r>
      <w:proofErr w:type="spellStart"/>
      <w:r>
        <w:t>Franco-Japonaise</w:t>
      </w:r>
      <w:proofErr w:type="spellEnd"/>
      <w:r>
        <w:t xml:space="preserve">, </w:t>
      </w:r>
      <w:proofErr w:type="spellStart"/>
      <w:r>
        <w:t>Tôkyo</w:t>
      </w:r>
      <w:proofErr w:type="spellEnd"/>
      <w:r>
        <w:t>̂ 1995)</w:t>
      </w:r>
    </w:p>
    <w:p w:rsidR="004401CE" w:rsidRDefault="004401CE" w:rsidP="00E83FD7">
      <w:pPr>
        <w:pStyle w:val="paragraphesimple"/>
        <w:spacing w:before="0" w:beforeAutospacing="0" w:after="60" w:afterAutospacing="0"/>
        <w:ind w:firstLine="142"/>
        <w:jc w:val="both"/>
      </w:pPr>
      <w:r>
        <w:t>Le fait est que jamais sans doute le bouddhisme sous toutes ses formes mais tout particulièrement dans ses divers courants tibétains et japonais, n'a joui en France d'un intérêt aussi passionné et profond, allant bien au-delà des cercles de spécialistes. Cet intérêt se manifeste non seulement dans la vie religieuse, mais aussi, et de plus en plus, intellectuel. Il semble que le jour n'est plus si loin à présent où l'on tiendra tout naturellement compte des concepts bouddhiques dans le traitement des problèmes philosophiques qui se sont jusqu'ici développés selon les modes occidentaux de réflexion. [….]</w:t>
      </w:r>
    </w:p>
    <w:p w:rsidR="004401CE" w:rsidRDefault="004401CE" w:rsidP="00E83FD7">
      <w:pPr>
        <w:pStyle w:val="paragraphesimple"/>
        <w:spacing w:before="0" w:beforeAutospacing="0" w:after="60" w:afterAutospacing="0"/>
        <w:ind w:firstLine="142"/>
        <w:jc w:val="both"/>
      </w:pPr>
      <w:r>
        <w:t xml:space="preserve">Le but que s'est fixé Mlle </w:t>
      </w:r>
      <w:proofErr w:type="spellStart"/>
      <w:r>
        <w:t>Orimo</w:t>
      </w:r>
      <w:proofErr w:type="spellEnd"/>
      <w:r>
        <w:t xml:space="preserve"> depuis de longues années est une entreprise herméneutique : faire ressortir, par-delà le bouddhisme, toute la valeur philosophique de la pensée de </w:t>
      </w:r>
      <w:proofErr w:type="spellStart"/>
      <w:r>
        <w:t>Dôgen</w:t>
      </w:r>
      <w:proofErr w:type="spellEnd"/>
      <w:r>
        <w:t xml:space="preserve">. En cela, on peut dire qu'elle se situe dans le grand mouvement japonais apparu avec </w:t>
      </w:r>
      <w:proofErr w:type="spellStart"/>
      <w:r>
        <w:t>Watsuji</w:t>
      </w:r>
      <w:proofErr w:type="spellEnd"/>
      <w:r>
        <w:t xml:space="preserve">, mais, grâce à la solidité de sa formation philosophique, voire théologique – laquelle s'est effectuée en France – elle nous semble introduire dans ce mouvement une note originale qui mérite de retenir l'attention. C'est une entreprise d'interprétation, fondée sur une traduction très personnelle ; véritable œuvre herméneutique, dont </w:t>
      </w:r>
      <w:proofErr w:type="spellStart"/>
      <w:r>
        <w:t>Dôgen</w:t>
      </w:r>
      <w:proofErr w:type="spellEnd"/>
      <w:r>
        <w:t xml:space="preserve"> est le sujet et le prétexte, et où le travail de traduction est indissociable de celui de la réflexion. [….]</w:t>
      </w:r>
    </w:p>
    <w:p w:rsidR="004401CE" w:rsidRDefault="004401CE" w:rsidP="00E83FD7">
      <w:pPr>
        <w:pStyle w:val="paragraphesimple"/>
        <w:spacing w:before="0" w:beforeAutospacing="0" w:after="60" w:afterAutospacing="0"/>
        <w:ind w:firstLine="142"/>
        <w:jc w:val="both"/>
      </w:pPr>
      <w:r>
        <w:t xml:space="preserve">Nous avons été très </w:t>
      </w:r>
      <w:proofErr w:type="gramStart"/>
      <w:r>
        <w:t>intéressé</w:t>
      </w:r>
      <w:proofErr w:type="gramEnd"/>
      <w:r>
        <w:t xml:space="preserve"> par ce qu'on pourrait appeler la virtuosité de Mlle </w:t>
      </w:r>
      <w:proofErr w:type="spellStart"/>
      <w:r>
        <w:t>Orimo</w:t>
      </w:r>
      <w:proofErr w:type="spellEnd"/>
      <w:r>
        <w:t xml:space="preserve"> dans son commentaire de ce texte si délicat de </w:t>
      </w:r>
      <w:proofErr w:type="spellStart"/>
      <w:r>
        <w:t>Dôgen</w:t>
      </w:r>
      <w:proofErr w:type="spellEnd"/>
      <w:r>
        <w:t xml:space="preserve"> qu'est la </w:t>
      </w:r>
      <w:r>
        <w:rPr>
          <w:rStyle w:val="Accentuation"/>
        </w:rPr>
        <w:t>Galette en tableau</w:t>
      </w:r>
      <w:r>
        <w:t xml:space="preserve">. Elle devrait certainement susciter la réaction des </w:t>
      </w:r>
      <w:proofErr w:type="spellStart"/>
      <w:r>
        <w:t>dôgenistes</w:t>
      </w:r>
      <w:proofErr w:type="spellEnd"/>
      <w:r>
        <w:t xml:space="preserve"> et philosophes et un dialogue passionnant pourrait alors s'engager. C'est notre souhait pour cet ouvrage.</w:t>
      </w:r>
    </w:p>
    <w:p w:rsidR="004401CE" w:rsidRDefault="004401CE" w:rsidP="00E83FD7">
      <w:pPr>
        <w:pStyle w:val="paragraphesimple"/>
        <w:spacing w:before="0" w:beforeAutospacing="0"/>
        <w:jc w:val="both"/>
      </w:pPr>
      <w:r>
        <w:t>                                             </w:t>
      </w:r>
      <w:r w:rsidR="00204882">
        <w:t>   </w:t>
      </w:r>
      <w:r>
        <w:t xml:space="preserve"> Extraits de la préface de </w:t>
      </w:r>
      <w:r>
        <w:rPr>
          <w:rStyle w:val="lev"/>
        </w:rPr>
        <w:t>Jean-Noël ROBERT</w:t>
      </w:r>
      <w:r>
        <w:t xml:space="preserve"> (EPHE, Paris)</w:t>
      </w:r>
    </w:p>
    <w:p w:rsidR="004401CE" w:rsidRDefault="004401CE" w:rsidP="00E83FD7">
      <w:pPr>
        <w:pStyle w:val="paragraphesimple"/>
        <w:spacing w:before="480" w:beforeAutospacing="0"/>
      </w:pPr>
      <w:r>
        <w:rPr>
          <w:rStyle w:val="lev"/>
        </w:rPr>
        <w:t xml:space="preserve">- </w:t>
      </w:r>
      <w:r>
        <w:rPr>
          <w:rStyle w:val="lev"/>
          <w:sz w:val="28"/>
          <w:szCs w:val="28"/>
        </w:rPr>
        <w:t xml:space="preserve">Le </w:t>
      </w:r>
      <w:proofErr w:type="spellStart"/>
      <w:r>
        <w:rPr>
          <w:rStyle w:val="Accentuation"/>
          <w:b/>
          <w:bCs/>
          <w:sz w:val="28"/>
          <w:szCs w:val="28"/>
        </w:rPr>
        <w:t>Shôbôgenzô</w:t>
      </w:r>
      <w:proofErr w:type="spellEnd"/>
      <w:r>
        <w:rPr>
          <w:rStyle w:val="lev"/>
          <w:sz w:val="28"/>
          <w:szCs w:val="28"/>
        </w:rPr>
        <w:t xml:space="preserve"> de Maître </w:t>
      </w:r>
      <w:proofErr w:type="spellStart"/>
      <w:r>
        <w:rPr>
          <w:rStyle w:val="lev"/>
          <w:sz w:val="28"/>
          <w:szCs w:val="28"/>
        </w:rPr>
        <w:t>Dogen</w:t>
      </w:r>
      <w:proofErr w:type="spellEnd"/>
      <w:r>
        <w:t>, Ed. Sully; 2003;</w:t>
      </w:r>
    </w:p>
    <w:p w:rsidR="004401CE" w:rsidRDefault="004401CE" w:rsidP="004401CE">
      <w:pPr>
        <w:pStyle w:val="NormalWeb"/>
        <w:jc w:val="both"/>
      </w:pPr>
      <w:r>
        <w:t xml:space="preserve">Ce livre de Yoko </w:t>
      </w:r>
      <w:proofErr w:type="spellStart"/>
      <w:r>
        <w:t>Orimo</w:t>
      </w:r>
      <w:proofErr w:type="spellEnd"/>
      <w:r>
        <w:t xml:space="preserve"> introduit à la lecture du </w:t>
      </w:r>
      <w:proofErr w:type="spellStart"/>
      <w:r>
        <w:rPr>
          <w:rStyle w:val="Accentuation"/>
        </w:rPr>
        <w:t>Shôbôgenzô</w:t>
      </w:r>
      <w:proofErr w:type="spellEnd"/>
      <w:r>
        <w:t xml:space="preserve">, œuvre majeure de </w:t>
      </w:r>
      <w:proofErr w:type="spellStart"/>
      <w:r>
        <w:t>Dôgen</w:t>
      </w:r>
      <w:proofErr w:type="spellEnd"/>
      <w:r>
        <w:t xml:space="preserve"> (1200-1253), le fondateur de l'école Sôtô du zen au Japon. Ce monument de la pensée japonaise consiste en un long recueil de 92 ou 95 textes (selon l'édition) dans lesquels sont abordés les sujets les plus variés de la pratique religieuse. Présentation détaillée de chacun des textes accompagnée de larges extraits.</w:t>
      </w:r>
    </w:p>
    <w:p w:rsidR="004401CE" w:rsidRDefault="004401CE" w:rsidP="00E83FD7">
      <w:pPr>
        <w:pStyle w:val="NormalWeb"/>
        <w:spacing w:after="120" w:afterAutospacing="0"/>
      </w:pPr>
      <w:r>
        <w:rPr>
          <w:rStyle w:val="lev"/>
        </w:rPr>
        <w:t> Quatrième de couverture :</w:t>
      </w:r>
    </w:p>
    <w:p w:rsidR="004401CE" w:rsidRDefault="004401CE" w:rsidP="00E83FD7">
      <w:pPr>
        <w:pStyle w:val="NormalWeb"/>
        <w:spacing w:before="0" w:beforeAutospacing="0" w:after="60" w:afterAutospacing="0"/>
        <w:jc w:val="both"/>
      </w:pPr>
      <w:r>
        <w:t xml:space="preserve">« L'introduction à la lecture du </w:t>
      </w:r>
      <w:proofErr w:type="spellStart"/>
      <w:r>
        <w:t>Shôbôgenzô</w:t>
      </w:r>
      <w:proofErr w:type="spellEnd"/>
      <w:r>
        <w:t xml:space="preserve"> du moine bouddhiste </w:t>
      </w:r>
      <w:proofErr w:type="spellStart"/>
      <w:r>
        <w:t>Dôgen</w:t>
      </w:r>
      <w:proofErr w:type="spellEnd"/>
      <w:r>
        <w:t xml:space="preserve">, que nous présente Yoko </w:t>
      </w:r>
      <w:proofErr w:type="spellStart"/>
      <w:r>
        <w:t>Orimo</w:t>
      </w:r>
      <w:proofErr w:type="spellEnd"/>
      <w:r>
        <w:t>, nous fait accéder, nous autres Occidentaux, à un dépaysement total à cause des raffinements du langage, de la profusion des images poétiques, des dialogues déroutants, mais aussi à cause d'une expérience de la vie et de l'existence, une manière de vivre, qui peut nous paraître tout à fait extraordinaire, au sens le plus fort du mot. »</w:t>
      </w:r>
    </w:p>
    <w:p w:rsidR="004401CE" w:rsidRDefault="004401CE" w:rsidP="00E83FD7">
      <w:pPr>
        <w:pStyle w:val="NormalWeb"/>
        <w:spacing w:before="0" w:beforeAutospacing="0"/>
        <w:jc w:val="both"/>
      </w:pPr>
      <w:r>
        <w:t>                                            </w:t>
      </w:r>
      <w:r w:rsidR="00204882">
        <w:t>      </w:t>
      </w:r>
      <w:r>
        <w:t xml:space="preserve"> </w:t>
      </w:r>
      <w:r>
        <w:rPr>
          <w:rStyle w:val="lev"/>
        </w:rPr>
        <w:t>Pierre Hadot</w:t>
      </w:r>
      <w:r>
        <w:t>, Professeur honoraire au Collège de France</w:t>
      </w:r>
    </w:p>
    <w:p w:rsidR="004401CE" w:rsidRDefault="004401CE" w:rsidP="00E83FD7">
      <w:pPr>
        <w:pStyle w:val="NormalWeb"/>
        <w:spacing w:after="60" w:afterAutospacing="0"/>
        <w:jc w:val="both"/>
      </w:pPr>
      <w:r>
        <w:lastRenderedPageBreak/>
        <w:t xml:space="preserve">« Familier depuis de nombreuses années de l'œuvre de </w:t>
      </w:r>
      <w:proofErr w:type="spellStart"/>
      <w:r>
        <w:t>Dôgen</w:t>
      </w:r>
      <w:proofErr w:type="spellEnd"/>
      <w:r>
        <w:t xml:space="preserve">, à travers ses diverses traductions en langue occidentale, j'ai été totalement saisi par l'ouvrage de Mme </w:t>
      </w:r>
      <w:proofErr w:type="spellStart"/>
      <w:r>
        <w:t>Orimo</w:t>
      </w:r>
      <w:proofErr w:type="spellEnd"/>
      <w:r>
        <w:t xml:space="preserve"> qui nous en donne ici les clés d'une compréhension renouvelée. Comme maître </w:t>
      </w:r>
      <w:proofErr w:type="spellStart"/>
      <w:r>
        <w:t>Dôgen</w:t>
      </w:r>
      <w:proofErr w:type="spellEnd"/>
      <w:r>
        <w:t xml:space="preserve">, avec subtilité, profondeur, maîtrise de la langue et des références culturelles, religieuses et philosophiques, c'est d'Éveil dont nous parle Yoko </w:t>
      </w:r>
      <w:proofErr w:type="spellStart"/>
      <w:r>
        <w:t>Orimo</w:t>
      </w:r>
      <w:proofErr w:type="spellEnd"/>
      <w:r>
        <w:t>. Un ouvrage majeur dans la transmission du bouddhisme en France.»</w:t>
      </w:r>
    </w:p>
    <w:p w:rsidR="004401CE" w:rsidRDefault="004401CE" w:rsidP="00E83FD7">
      <w:pPr>
        <w:pStyle w:val="NormalWeb"/>
        <w:spacing w:before="0" w:beforeAutospacing="0"/>
      </w:pPr>
      <w:r>
        <w:t xml:space="preserve">                                                      </w:t>
      </w:r>
      <w:r>
        <w:rPr>
          <w:rStyle w:val="lev"/>
        </w:rPr>
        <w:t>Pierre Crépon</w:t>
      </w:r>
      <w:r>
        <w:t>, Président de l'Union Bouddhiste de France</w:t>
      </w:r>
    </w:p>
    <w:p w:rsidR="004401CE" w:rsidRDefault="004401CE" w:rsidP="004401CE">
      <w:pPr>
        <w:pStyle w:val="NormalWeb"/>
        <w:jc w:val="both"/>
      </w:pPr>
      <w:r>
        <w:t xml:space="preserve">À ce jour, il existe en langue française quelques ouvrages présentant la traduction d'un ou plusieurs textes du </w:t>
      </w:r>
      <w:proofErr w:type="spellStart"/>
      <w:r>
        <w:t>Shôbôgenzô</w:t>
      </w:r>
      <w:proofErr w:type="spellEnd"/>
      <w:r>
        <w:t xml:space="preserve">, ce qui ne permet pas d'en avoir une vision complète. Pour la première fois, cet ouvrage donne une présentation détaillée et commentée de chacun des 92 textes, avec la traduction de larges extraits de chacun d'entre eux, enrichie d'une introduction, de nombreuses annexes, et d'un appareil de notes indispensables à sa compréhension.  Cette présentation complète du </w:t>
      </w:r>
      <w:proofErr w:type="spellStart"/>
      <w:r>
        <w:t>Shôbôgenzô</w:t>
      </w:r>
      <w:proofErr w:type="spellEnd"/>
      <w:r>
        <w:t xml:space="preserve"> qui, en soi, est déjà inestimable, est rehaussée par la qualité de la traduction et des commentaires de Yoko </w:t>
      </w:r>
      <w:proofErr w:type="spellStart"/>
      <w:r>
        <w:t>Orimo</w:t>
      </w:r>
      <w:proofErr w:type="spellEnd"/>
      <w:r>
        <w:t>.</w:t>
      </w:r>
    </w:p>
    <w:p w:rsidR="004401CE" w:rsidRDefault="004401CE" w:rsidP="004401CE">
      <w:pPr>
        <w:pStyle w:val="paragraphesimple"/>
      </w:pPr>
      <w:r>
        <w:t> </w:t>
      </w:r>
    </w:p>
    <w:p w:rsidR="004401CE" w:rsidRDefault="004401CE" w:rsidP="004401CE">
      <w:pPr>
        <w:pStyle w:val="paragraphesimple"/>
      </w:pPr>
      <w:r>
        <w:rPr>
          <w:rStyle w:val="lev"/>
          <w:color w:val="000000"/>
          <w:sz w:val="28"/>
          <w:szCs w:val="28"/>
        </w:rPr>
        <w:t>La Vraie Loi, Trésor de l’œil, textes choisis</w:t>
      </w:r>
      <w:r>
        <w:rPr>
          <w:color w:val="000000"/>
          <w:sz w:val="28"/>
          <w:szCs w:val="28"/>
        </w:rPr>
        <w:t xml:space="preserve"> </w:t>
      </w:r>
      <w:r w:rsidR="006C6F9E">
        <w:t>(</w:t>
      </w:r>
      <w:r w:rsidR="00E83FD7">
        <w:t>Le Seuil, col.</w:t>
      </w:r>
      <w:r>
        <w:t xml:space="preserve"> "Points-Sagesses", 2004)</w:t>
      </w:r>
    </w:p>
    <w:p w:rsidR="00204882" w:rsidRDefault="0083151B" w:rsidP="00E83FD7">
      <w:pPr>
        <w:pStyle w:val="NormalWeb"/>
        <w:spacing w:before="0" w:beforeAutospacing="0" w:after="60" w:afterAutospacing="0"/>
        <w:ind w:firstLine="142"/>
        <w:jc w:val="both"/>
      </w:pPr>
      <w:r w:rsidRPr="00204882">
        <w:t>« La véritable nouveauté qui perdure est celle qui a repris tous les fils de la tradition et les a tissés en un motif que la tradition ne pouvait pas tisser. (…) Tout homme de génie reprend le vieux vêtement usé jusqu'à la corde. » Pessoa</w:t>
      </w:r>
      <w:r w:rsidR="00204882">
        <w:t>.</w:t>
      </w:r>
      <w:r w:rsidRPr="00204882">
        <w:t xml:space="preserve"> </w:t>
      </w:r>
    </w:p>
    <w:p w:rsidR="0083151B" w:rsidRPr="00204882" w:rsidRDefault="0083151B" w:rsidP="00E83FD7">
      <w:pPr>
        <w:pStyle w:val="NormalWeb"/>
        <w:spacing w:before="0" w:beforeAutospacing="0" w:after="60" w:afterAutospacing="0"/>
        <w:ind w:firstLine="142"/>
        <w:jc w:val="both"/>
      </w:pPr>
      <w:r w:rsidRPr="00204882">
        <w:t xml:space="preserve">Le </w:t>
      </w:r>
      <w:proofErr w:type="spellStart"/>
      <w:r w:rsidRPr="00204882">
        <w:t>Shôbôgenzô</w:t>
      </w:r>
      <w:proofErr w:type="spellEnd"/>
      <w:r w:rsidRPr="00204882">
        <w:t xml:space="preserve"> (La vraie Loi, Trésor de l'Œil) est l'œuvre majeure de </w:t>
      </w:r>
      <w:proofErr w:type="spellStart"/>
      <w:r w:rsidRPr="00204882">
        <w:t>Dôgen</w:t>
      </w:r>
      <w:proofErr w:type="spellEnd"/>
      <w:r w:rsidRPr="00204882">
        <w:t xml:space="preserve"> (1200-1253), le fondateur de l'école Sôtô zen au Japon. Ce grand monument de la pensée japonaise consiste en un recueil de plus de quatre-vingt dix textes, dont neuf sont ici proposés au lecteur dans une traduction annotée de Yoko </w:t>
      </w:r>
      <w:proofErr w:type="spellStart"/>
      <w:r w:rsidRPr="00204882">
        <w:t>Orimo</w:t>
      </w:r>
      <w:proofErr w:type="spellEnd"/>
      <w:r w:rsidRPr="00204882">
        <w:t xml:space="preserve">, l'une des meilleures spécialistes de la pensée de </w:t>
      </w:r>
      <w:proofErr w:type="spellStart"/>
      <w:r w:rsidRPr="00204882">
        <w:t>Dôgen</w:t>
      </w:r>
      <w:proofErr w:type="spellEnd"/>
      <w:r w:rsidRPr="00204882">
        <w:t xml:space="preserve">, une japonaise qui vit et travaille à Paris. Il s'agit d'une grande première scientifique, ces textes restés secrets jusqu'au XIXe siècle, n'étaient jusqu'à maintenant disponibles qu'en anglais ou sous une forme d'approximations peu fiables. La pensée de </w:t>
      </w:r>
      <w:proofErr w:type="spellStart"/>
      <w:r w:rsidRPr="00204882">
        <w:t>Dôgen</w:t>
      </w:r>
      <w:proofErr w:type="spellEnd"/>
      <w:r w:rsidRPr="00204882">
        <w:t xml:space="preserve"> s'enroule autour de quelques idées maîtresse : la pratique épurée de la méditation assise, l'étude assidue des textes bouddhiques, la vénération des pratiques rituelles, le non-dualisme de l'éveil et de l'égarement, la Nature et le symbolisme du Livre. Le sens doit se réaliser comme présence à ce juste moment — tel quel — où la pureté de la méditation assise transperce l'univers bigarré du Trésor. C'est seulement lorsque l'on parvient à percevoir l'origine du Soi et à percer le mystère de sa propre existence, si peu que ce soit, que le sens d'un mot, d'une proposition ou d'un passage du Trésor se réalise comme présence, ici et maintenant pour chacun de nous.</w:t>
      </w:r>
    </w:p>
    <w:p w:rsidR="00204882" w:rsidRPr="00204882" w:rsidRDefault="00204882" w:rsidP="00204882">
      <w:pPr>
        <w:pStyle w:val="Titre2"/>
        <w:rPr>
          <w:b w:val="0"/>
          <w:sz w:val="24"/>
          <w:szCs w:val="24"/>
        </w:rPr>
      </w:pPr>
      <w:r w:rsidRPr="00204882">
        <w:rPr>
          <w:b w:val="0"/>
          <w:sz w:val="24"/>
          <w:szCs w:val="24"/>
        </w:rPr>
        <w:t xml:space="preserve">                                                                                                 Présentation de l'éditeur.</w:t>
      </w:r>
    </w:p>
    <w:p w:rsidR="004401CE" w:rsidRDefault="004401CE" w:rsidP="00E83FD7">
      <w:pPr>
        <w:pStyle w:val="NormalWeb"/>
        <w:spacing w:before="0" w:beforeAutospacing="0" w:after="60" w:afterAutospacing="0"/>
        <w:ind w:firstLine="142"/>
        <w:jc w:val="both"/>
      </w:pPr>
      <w:r>
        <w:t xml:space="preserve">L'auteur, Yoko </w:t>
      </w:r>
      <w:proofErr w:type="spellStart"/>
      <w:r>
        <w:t>Orimo</w:t>
      </w:r>
      <w:proofErr w:type="spellEnd"/>
      <w:r>
        <w:t xml:space="preserve">, chercheuse japonaise, diplômée de l'École Pratique des Hautes Études (E.P.H.E.) de Paris, a choisi, présenté et traduit neuf des 95 chapitres du </w:t>
      </w:r>
      <w:proofErr w:type="spellStart"/>
      <w:r>
        <w:rPr>
          <w:rStyle w:val="Accentuation"/>
        </w:rPr>
        <w:t>Shôbôgenzô</w:t>
      </w:r>
      <w:proofErr w:type="spellEnd"/>
      <w:r>
        <w:t xml:space="preserve">. C'est un ouvrage érudit et inspiré, et un bon moyen d'aborder l'œuvre de </w:t>
      </w:r>
      <w:proofErr w:type="spellStart"/>
      <w:r>
        <w:t>Dôgen</w:t>
      </w:r>
      <w:proofErr w:type="spellEnd"/>
      <w:r>
        <w:t>, qui n'en élude pas les difficultés, mais leur donne un éclairage unique, grâce au commentaire qui introduit chaque texte.</w:t>
      </w:r>
    </w:p>
    <w:p w:rsidR="004401CE" w:rsidRDefault="004401CE" w:rsidP="00E83FD7">
      <w:pPr>
        <w:pStyle w:val="NormalWeb"/>
        <w:spacing w:before="0" w:beforeAutospacing="0" w:after="60" w:afterAutospacing="0"/>
        <w:ind w:firstLine="142"/>
        <w:jc w:val="both"/>
      </w:pPr>
      <w:r>
        <w:t xml:space="preserve">L'auteur montre en particulier comment </w:t>
      </w:r>
      <w:proofErr w:type="spellStart"/>
      <w:r>
        <w:t>Dôgen</w:t>
      </w:r>
      <w:proofErr w:type="spellEnd"/>
      <w:r>
        <w:t>, au confluent des cultures chinoise et japonaise, y malmène le langage, faisant de son texte tour à tour une situation d'éveil, un poème, une métaphore de la méditation, un essai polémique, et une immense parabole.</w:t>
      </w:r>
    </w:p>
    <w:p w:rsidR="004401CE" w:rsidRDefault="004401CE" w:rsidP="00E83FD7">
      <w:pPr>
        <w:pStyle w:val="NormalWeb"/>
        <w:spacing w:before="0" w:beforeAutospacing="0" w:after="60" w:afterAutospacing="0"/>
        <w:ind w:firstLine="142"/>
        <w:jc w:val="both"/>
      </w:pPr>
      <w:r>
        <w:lastRenderedPageBreak/>
        <w:t xml:space="preserve">Les thèmes fondamentaux, qui sous-tendent toute l'œuvre de </w:t>
      </w:r>
      <w:proofErr w:type="spellStart"/>
      <w:r>
        <w:t>Dôgen</w:t>
      </w:r>
      <w:proofErr w:type="spellEnd"/>
      <w:r>
        <w:t xml:space="preserve">, sont dégagés dès l'introduction : </w:t>
      </w:r>
      <w:r>
        <w:rPr>
          <w:rStyle w:val="Accentuation"/>
        </w:rPr>
        <w:t>"La pratique épurée de la méditation assise, l'étude assidue des textes bouddhiques, la vénération des pratiques rituelles, le non-dualisme de l'éveil et de l'égarement, la nature et le symbolisme du livre, etc."</w:t>
      </w:r>
    </w:p>
    <w:p w:rsidR="004401CE" w:rsidRDefault="004401CE" w:rsidP="00E83FD7">
      <w:pPr>
        <w:pStyle w:val="NormalWeb"/>
        <w:spacing w:before="0" w:beforeAutospacing="0" w:after="60" w:afterAutospacing="0"/>
        <w:ind w:firstLine="142"/>
        <w:jc w:val="both"/>
      </w:pPr>
      <w:r>
        <w:t xml:space="preserve">Et pourtant, le lecteur peut se sentir désemparé devant ces textes. C'est que le </w:t>
      </w:r>
      <w:proofErr w:type="spellStart"/>
      <w:r>
        <w:rPr>
          <w:rStyle w:val="Accentuation"/>
        </w:rPr>
        <w:t>Shôbôgenzô</w:t>
      </w:r>
      <w:proofErr w:type="spellEnd"/>
      <w:r>
        <w:t xml:space="preserve"> est tout autant un prolongement de la méditation qu'un ouvrage didactique. Il n'est donc pas possible de le lire de façon uniquement intellectuelle. Ce sont des textes qui inspirent, mais donnent rarement des certitudes. Les lire, c'est participer au mouvement méditatif de </w:t>
      </w:r>
      <w:proofErr w:type="spellStart"/>
      <w:r>
        <w:t>Dôgen</w:t>
      </w:r>
      <w:proofErr w:type="spellEnd"/>
      <w:r>
        <w:t xml:space="preserve">, et accepter parfois d'abdiquer le dualisme de la pensée au profit de l'intuition, de la poésie et du dynamisme que certaines phrases infusent. Un exemple ? </w:t>
      </w:r>
      <w:r>
        <w:rPr>
          <w:rStyle w:val="Accentuation"/>
        </w:rPr>
        <w:t>"La méditation assise ne consiste pas à apprendre le Zen. Elle est la porte de la Loi qui s'ouvre vers la grande Félicité, la pratique de l'Éveil sans souillure."</w:t>
      </w:r>
    </w:p>
    <w:p w:rsidR="004401CE" w:rsidRDefault="004401CE" w:rsidP="00E83FD7">
      <w:pPr>
        <w:pStyle w:val="NormalWeb"/>
        <w:spacing w:before="0" w:beforeAutospacing="0" w:after="60" w:afterAutospacing="0"/>
        <w:ind w:firstLine="142"/>
        <w:jc w:val="both"/>
      </w:pPr>
      <w:r>
        <w:t>Qui n'aurait pas envie, en lisant ceci, de s'asseoir immédiatement pour méditer ?</w:t>
      </w:r>
    </w:p>
    <w:p w:rsidR="004401CE" w:rsidRDefault="004401CE" w:rsidP="004401CE">
      <w:pPr>
        <w:pStyle w:val="NormalWeb"/>
        <w:jc w:val="both"/>
      </w:pPr>
      <w:r>
        <w:t>                                      </w:t>
      </w:r>
      <w:r w:rsidR="0083151B">
        <w:t>          </w:t>
      </w:r>
      <w:r>
        <w:t xml:space="preserve">D'après la recension de Georges </w:t>
      </w:r>
      <w:proofErr w:type="spellStart"/>
      <w:r>
        <w:t>Toullat</w:t>
      </w:r>
      <w:proofErr w:type="spellEnd"/>
      <w:r>
        <w:t xml:space="preserve"> (juillet 2004)</w:t>
      </w:r>
    </w:p>
    <w:p w:rsidR="004401CE" w:rsidRDefault="004401CE" w:rsidP="004401CE">
      <w:pPr>
        <w:pStyle w:val="NormalWeb"/>
        <w:jc w:val="both"/>
      </w:pPr>
      <w:r>
        <w:rPr>
          <w:rStyle w:val="lev"/>
        </w:rPr>
        <w:t> </w:t>
      </w:r>
    </w:p>
    <w:p w:rsidR="004401CE" w:rsidRDefault="004401CE" w:rsidP="004401CE">
      <w:pPr>
        <w:pStyle w:val="NormalWeb"/>
        <w:jc w:val="both"/>
      </w:pPr>
      <w:proofErr w:type="spellStart"/>
      <w:r>
        <w:rPr>
          <w:rStyle w:val="lev"/>
          <w:sz w:val="28"/>
          <w:szCs w:val="28"/>
        </w:rPr>
        <w:t>Shôbôgenzô</w:t>
      </w:r>
      <w:proofErr w:type="spellEnd"/>
      <w:r>
        <w:rPr>
          <w:rStyle w:val="lev"/>
          <w:sz w:val="28"/>
          <w:szCs w:val="28"/>
        </w:rPr>
        <w:t>, la vraie Loi, Trésor de l'</w:t>
      </w:r>
      <w:proofErr w:type="spellStart"/>
      <w:r>
        <w:rPr>
          <w:rStyle w:val="lev"/>
          <w:sz w:val="28"/>
          <w:szCs w:val="28"/>
        </w:rPr>
        <w:t>Oeil</w:t>
      </w:r>
      <w:proofErr w:type="spellEnd"/>
      <w:r>
        <w:rPr>
          <w:rStyle w:val="lev"/>
          <w:sz w:val="28"/>
          <w:szCs w:val="28"/>
        </w:rPr>
        <w:t xml:space="preserve"> - Tome</w:t>
      </w:r>
      <w:r>
        <w:rPr>
          <w:rStyle w:val="lev"/>
        </w:rPr>
        <w:t xml:space="preserve"> </w:t>
      </w:r>
      <w:r>
        <w:rPr>
          <w:rStyle w:val="lev"/>
          <w:sz w:val="28"/>
          <w:szCs w:val="28"/>
        </w:rPr>
        <w:t>6</w:t>
      </w:r>
      <w:r>
        <w:rPr>
          <w:rStyle w:val="lev"/>
        </w:rPr>
        <w:t xml:space="preserve"> </w:t>
      </w:r>
    </w:p>
    <w:p w:rsidR="004401CE" w:rsidRDefault="004401CE" w:rsidP="004401CE">
      <w:pPr>
        <w:pStyle w:val="paragraphesimple"/>
        <w:jc w:val="both"/>
      </w:pPr>
      <w:r>
        <w:t xml:space="preserve">Le </w:t>
      </w:r>
      <w:proofErr w:type="spellStart"/>
      <w:r>
        <w:t>Shôbôgenzô</w:t>
      </w:r>
      <w:proofErr w:type="spellEnd"/>
      <w:r>
        <w:t xml:space="preserve"> est un immense exposé, ou disons plutôt un immense </w:t>
      </w:r>
      <w:proofErr w:type="spellStart"/>
      <w:r>
        <w:rPr>
          <w:rStyle w:val="Accentuation"/>
        </w:rPr>
        <w:t>kôan</w:t>
      </w:r>
      <w:proofErr w:type="spellEnd"/>
      <w:r>
        <w:t xml:space="preserve"> sur l’art d’interpréter la multitude des </w:t>
      </w:r>
      <w:proofErr w:type="gramStart"/>
      <w:r>
        <w:rPr>
          <w:rStyle w:val="Accentuation"/>
        </w:rPr>
        <w:t>sûtra</w:t>
      </w:r>
      <w:proofErr w:type="gramEnd"/>
      <w:r>
        <w:t xml:space="preserve"> et des </w:t>
      </w:r>
      <w:proofErr w:type="spellStart"/>
      <w:r>
        <w:rPr>
          <w:rStyle w:val="Accentuation"/>
        </w:rPr>
        <w:t>kôan</w:t>
      </w:r>
      <w:proofErr w:type="spellEnd"/>
      <w:r>
        <w:t xml:space="preserve"> auxquels il ne cesse de faire écho. Le </w:t>
      </w:r>
      <w:proofErr w:type="spellStart"/>
      <w:r>
        <w:t>Shôbôgenzô</w:t>
      </w:r>
      <w:proofErr w:type="spellEnd"/>
      <w:r>
        <w:t xml:space="preserve">, en fait, n’est rien d’autre qu’une œuvre de traduction et de commentaires, de telle sorte que ce grand monument littéraire est, dès le début, lui-même interprétation. Cet art d’interpréter ne doit pas être un superflu littéraire ou intellectuel. Ce qui contribue à donner son unité interne à cette œuvre composite à multiples facettes est que toutes les sources relevées et incorporées dans l’économie du discours du grand maître japonais s’entrelacent intimement comme des lianes. En ce sens, traduire le </w:t>
      </w:r>
      <w:proofErr w:type="spellStart"/>
      <w:r>
        <w:t>Shôbôgenzô</w:t>
      </w:r>
      <w:proofErr w:type="spellEnd"/>
      <w:r>
        <w:t xml:space="preserve"> revient à faire une œuvre d’exégèse dans laquelle les rapports intertextuels, tant à l’intérieur du recueil qu’au niveau de l’ensemble du Canon bouddhique, prennent une importance primordiale. (</w:t>
      </w:r>
      <w:proofErr w:type="gramStart"/>
      <w:r>
        <w:t>site</w:t>
      </w:r>
      <w:proofErr w:type="gramEnd"/>
      <w:r>
        <w:t xml:space="preserve"> de l'IEB </w:t>
      </w:r>
      <w:hyperlink r:id="rId7" w:history="1">
        <w:r>
          <w:rPr>
            <w:rStyle w:val="Lienhypertexte"/>
          </w:rPr>
          <w:t>http://www.bouddhisme-universite.org/node/1200</w:t>
        </w:r>
      </w:hyperlink>
      <w:r>
        <w:t xml:space="preserve"> )</w:t>
      </w:r>
    </w:p>
    <w:p w:rsidR="004401CE" w:rsidRDefault="004401CE" w:rsidP="004401CE">
      <w:pPr>
        <w:pStyle w:val="NormalWeb"/>
        <w:jc w:val="center"/>
      </w:pPr>
      <w:r>
        <w:br/>
        <w:t>--------------------------------------------------------------------------</w:t>
      </w:r>
    </w:p>
    <w:p w:rsidR="004401CE" w:rsidRDefault="004401CE" w:rsidP="004401CE">
      <w:pPr>
        <w:pStyle w:val="NormalWeb"/>
      </w:pPr>
      <w:r>
        <w:t>                              </w:t>
      </w:r>
      <w:r>
        <w:rPr>
          <w:rStyle w:val="lev"/>
          <w:sz w:val="36"/>
          <w:szCs w:val="36"/>
        </w:rPr>
        <w:t xml:space="preserve">Extraits de livres de Yoko </w:t>
      </w:r>
      <w:proofErr w:type="spellStart"/>
      <w:r>
        <w:rPr>
          <w:rStyle w:val="lev"/>
          <w:sz w:val="36"/>
          <w:szCs w:val="36"/>
        </w:rPr>
        <w:t>Orimo</w:t>
      </w:r>
      <w:proofErr w:type="spellEnd"/>
    </w:p>
    <w:p w:rsidR="004401CE" w:rsidRDefault="004401CE" w:rsidP="004401CE">
      <w:pPr>
        <w:pStyle w:val="NormalWeb"/>
      </w:pPr>
      <w:r>
        <w:rPr>
          <w:rStyle w:val="lev"/>
          <w:sz w:val="28"/>
          <w:szCs w:val="28"/>
        </w:rPr>
        <w:t xml:space="preserve">Dans l'introduction au </w:t>
      </w:r>
      <w:proofErr w:type="spellStart"/>
      <w:r>
        <w:rPr>
          <w:rStyle w:val="Accentuation"/>
          <w:b/>
          <w:bCs/>
          <w:sz w:val="28"/>
          <w:szCs w:val="28"/>
        </w:rPr>
        <w:t>Shôbôgenzô</w:t>
      </w:r>
      <w:proofErr w:type="spellEnd"/>
      <w:r>
        <w:rPr>
          <w:rStyle w:val="lev"/>
          <w:sz w:val="28"/>
          <w:szCs w:val="28"/>
        </w:rPr>
        <w:t xml:space="preserve"> :</w:t>
      </w:r>
    </w:p>
    <w:p w:rsidR="004401CE" w:rsidRDefault="004401CE" w:rsidP="004401CE">
      <w:pPr>
        <w:pStyle w:val="NormalWeb"/>
        <w:jc w:val="both"/>
      </w:pPr>
      <w:r>
        <w:t xml:space="preserve">Le </w:t>
      </w:r>
      <w:proofErr w:type="spellStart"/>
      <w:r>
        <w:t>Shôbôgenzô</w:t>
      </w:r>
      <w:proofErr w:type="spellEnd"/>
      <w:r>
        <w:t xml:space="preserve"> "La vraie Loi, Trésor de l'Œil" a pour but de transmettre la vraie Loi, Trésor de l'Œil dans son état vivant, et la transmission de celle-ci ne repose sur rien d'autre que sur elle-même : le canon bouddhique se faisant écho à lui-même, ici et maintenant, " L'origine du Canon est Le Canon " dit </w:t>
      </w:r>
      <w:proofErr w:type="spellStart"/>
      <w:r>
        <w:t>Dôgen</w:t>
      </w:r>
      <w:proofErr w:type="spellEnd"/>
      <w:r>
        <w:t xml:space="preserve">. C'est pour cette raison que le nombre considérable de corpus cités, explicitement ou implicitement dans le </w:t>
      </w:r>
      <w:proofErr w:type="spellStart"/>
      <w:r>
        <w:t>Shôbôgenzô</w:t>
      </w:r>
      <w:proofErr w:type="spellEnd"/>
      <w:r>
        <w:t xml:space="preserve"> surpasse toutes les frontières des écoles, des époques et des traditions. [...] Or, ce " jadis intime " tel qu'il se présente maintenant dans l'univers du langage du </w:t>
      </w:r>
      <w:proofErr w:type="spellStart"/>
      <w:r>
        <w:t>Shôbôgenzo</w:t>
      </w:r>
      <w:proofErr w:type="spellEnd"/>
      <w:r>
        <w:t xml:space="preserve"> commence à se faire écho lui-même, grâce à un seul mot, à une seule parole ayant pris racine dans le cœur du lecteur. C'est là, à notre sens, l'œil de l'œuvre, l'unique et l'ultime thème de la Vraie Loi, Trésor de l'œil.</w:t>
      </w:r>
    </w:p>
    <w:p w:rsidR="004401CE" w:rsidRDefault="004401CE" w:rsidP="004401CE">
      <w:pPr>
        <w:pStyle w:val="NormalWeb"/>
        <w:jc w:val="both"/>
      </w:pPr>
      <w:r>
        <w:rPr>
          <w:rStyle w:val="Accentuation"/>
        </w:rPr>
        <w:lastRenderedPageBreak/>
        <w:t> </w:t>
      </w:r>
    </w:p>
    <w:p w:rsidR="004401CE" w:rsidRDefault="004401CE" w:rsidP="004401CE">
      <w:pPr>
        <w:pStyle w:val="NormalWeb"/>
        <w:jc w:val="both"/>
      </w:pPr>
      <w:r>
        <w:rPr>
          <w:rStyle w:val="lev"/>
          <w:sz w:val="28"/>
          <w:szCs w:val="28"/>
        </w:rPr>
        <w:t xml:space="preserve">Dans l'introduction au </w:t>
      </w:r>
      <w:proofErr w:type="spellStart"/>
      <w:r>
        <w:rPr>
          <w:rStyle w:val="Accentuation"/>
          <w:b/>
          <w:bCs/>
          <w:sz w:val="28"/>
          <w:szCs w:val="28"/>
        </w:rPr>
        <w:t>Genjôkôan</w:t>
      </w:r>
      <w:proofErr w:type="spellEnd"/>
      <w:r>
        <w:rPr>
          <w:rStyle w:val="lev"/>
          <w:sz w:val="28"/>
          <w:szCs w:val="28"/>
        </w:rPr>
        <w:t xml:space="preserve"> (tome 3) :</w:t>
      </w:r>
    </w:p>
    <w:p w:rsidR="004401CE" w:rsidRDefault="004401CE" w:rsidP="004401CE">
      <w:pPr>
        <w:pStyle w:val="NormalWeb"/>
        <w:jc w:val="both"/>
      </w:pPr>
      <w:r>
        <w:t>Classé au tout début de l’Ancienne édition [</w:t>
      </w:r>
      <w:proofErr w:type="spellStart"/>
      <w:r>
        <w:t>Kyûsô</w:t>
      </w:r>
      <w:r>
        <w:rPr>
          <w:rFonts w:ascii="MS Mincho" w:eastAsia="MS Mincho" w:hAnsi="MS Mincho" w:cs="MS Mincho" w:hint="eastAsia"/>
        </w:rPr>
        <w:t>旧草</w:t>
      </w:r>
      <w:proofErr w:type="spellEnd"/>
      <w:r>
        <w:t xml:space="preserve">] en 75 textes, « Le </w:t>
      </w:r>
      <w:proofErr w:type="spellStart"/>
      <w:r>
        <w:t>kôan</w:t>
      </w:r>
      <w:proofErr w:type="spellEnd"/>
      <w:r>
        <w:t xml:space="preserve"> qui se réalise comme présence » [</w:t>
      </w:r>
      <w:proofErr w:type="spellStart"/>
      <w:r>
        <w:t>Genjôkôan</w:t>
      </w:r>
      <w:r>
        <w:rPr>
          <w:rFonts w:ascii="MS Mincho" w:eastAsia="MS Mincho" w:hAnsi="MS Mincho" w:cs="MS Mincho" w:hint="eastAsia"/>
        </w:rPr>
        <w:t>現成公案</w:t>
      </w:r>
      <w:proofErr w:type="spellEnd"/>
      <w:r>
        <w:t xml:space="preserve">] peut être considéré en quelque sorte comme la préface du </w:t>
      </w:r>
      <w:proofErr w:type="spellStart"/>
      <w:r>
        <w:rPr>
          <w:rStyle w:val="Accentuation"/>
        </w:rPr>
        <w:t>Shôbôgenzô</w:t>
      </w:r>
      <w:proofErr w:type="spellEnd"/>
      <w:r>
        <w:t xml:space="preserve">. Il annonce déjà, en toile de fond, tous les grands thèmes qui seront développés par la suite dans l’ensemble du recueil. Au niveau de la forme également, on peut y trouver l’une des plus claires démonstrations de la stylistique du </w:t>
      </w:r>
      <w:proofErr w:type="spellStart"/>
      <w:r>
        <w:rPr>
          <w:rStyle w:val="Accentuation"/>
        </w:rPr>
        <w:t>Shôbôgenzô</w:t>
      </w:r>
      <w:proofErr w:type="spellEnd"/>
      <w:r>
        <w:t>. […]</w:t>
      </w:r>
    </w:p>
    <w:p w:rsidR="004401CE" w:rsidRDefault="004401CE" w:rsidP="004401CE">
      <w:pPr>
        <w:pStyle w:val="NormalWeb"/>
        <w:jc w:val="both"/>
      </w:pPr>
      <w:r>
        <w:t xml:space="preserve">« Le </w:t>
      </w:r>
      <w:proofErr w:type="spellStart"/>
      <w:r>
        <w:t>kôan</w:t>
      </w:r>
      <w:proofErr w:type="spellEnd"/>
      <w:r>
        <w:t xml:space="preserve"> qui se réalise comme présence » dans son ensemble peut être qualifié de véritable discours de l’Éveil. Mais entendons bien ceci, la préposi</w:t>
      </w:r>
      <w:r w:rsidR="007D0E4D">
        <w:t>tion « de » dans l’expression « </w:t>
      </w:r>
      <w:r>
        <w:t xml:space="preserve">discours de l’Éveil »  n’introduit pas un complément de nom, mais un génitif de possession. Ce n’est pas maître </w:t>
      </w:r>
      <w:proofErr w:type="spellStart"/>
      <w:r>
        <w:t>Dôgen</w:t>
      </w:r>
      <w:proofErr w:type="spellEnd"/>
      <w:r>
        <w:t xml:space="preserve">, mais l’Éveil qui discourt de l’Éveil lui-même au-delà de toutes formes du dualisme qui oppose le sujet à l’objet, l’objet au sujet. « </w:t>
      </w:r>
      <w:r>
        <w:rPr>
          <w:rStyle w:val="Accentuation"/>
        </w:rPr>
        <w:t>L’homme obtient l’Éveil</w:t>
      </w:r>
      <w:r>
        <w:t xml:space="preserve">, écrit le maître, </w:t>
      </w:r>
      <w:r>
        <w:rPr>
          <w:rStyle w:val="Accentuation"/>
        </w:rPr>
        <w:t>comme la lune demeure au milieu de l’eau. La lune n’est pas mouillée, l’eau n’est pas brisée. (…) Que l’Éveil ne brise pas l’homme est comme la lune ne perce pas l’eau. Que l’homme n’entrave pas l’Éveil est comme une goutte de rosée n’entrave pas la lune dans le ciel.</w:t>
      </w:r>
      <w:r>
        <w:t xml:space="preserve"> » Le titre même du texte ne dit-il pas que c’est le </w:t>
      </w:r>
      <w:proofErr w:type="spellStart"/>
      <w:r>
        <w:rPr>
          <w:rStyle w:val="Accentuation"/>
        </w:rPr>
        <w:t>kôan</w:t>
      </w:r>
      <w:r>
        <w:rPr>
          <w:rFonts w:ascii="MS Mincho" w:eastAsia="MS Mincho" w:hAnsi="MS Mincho" w:cs="MS Mincho" w:hint="eastAsia"/>
        </w:rPr>
        <w:t>公案</w:t>
      </w:r>
      <w:proofErr w:type="spellEnd"/>
      <w:r>
        <w:t xml:space="preserve">, non pas l’homme, ni moi ni toi, qui se réalise comme présence ? La réalisation comme présence du </w:t>
      </w:r>
      <w:proofErr w:type="spellStart"/>
      <w:r>
        <w:rPr>
          <w:rStyle w:val="Accentuation"/>
        </w:rPr>
        <w:t>kôan</w:t>
      </w:r>
      <w:proofErr w:type="spellEnd"/>
      <w:r>
        <w:t xml:space="preserve"> n’est possible que dans cette absence – apparente – du « sujet », c’est-à-dire dans la présence en plénitude du sujet parfaitement uni à tous les existants de l’univers qui l’entourent. Voici un des plus célèbres, mais aussi des plus beaux passages du </w:t>
      </w:r>
      <w:proofErr w:type="spellStart"/>
      <w:r>
        <w:rPr>
          <w:rStyle w:val="Accentuation"/>
        </w:rPr>
        <w:t>Genjôkôan</w:t>
      </w:r>
      <w:proofErr w:type="spellEnd"/>
      <w:r>
        <w:t xml:space="preserve"> </w:t>
      </w:r>
      <w:proofErr w:type="spellStart"/>
      <w:r>
        <w:rPr>
          <w:rFonts w:ascii="MS Mincho" w:eastAsia="MS Mincho" w:hAnsi="MS Mincho" w:cs="MS Mincho" w:hint="eastAsia"/>
        </w:rPr>
        <w:t>現成公案</w:t>
      </w:r>
      <w:proofErr w:type="spellEnd"/>
      <w:r>
        <w:t xml:space="preserve">: « </w:t>
      </w:r>
      <w:r>
        <w:rPr>
          <w:rStyle w:val="Accentuation"/>
        </w:rPr>
        <w:t xml:space="preserve">Apprendre la Voie de l’Éveillé, c’est s’apprendre soi-même. S’apprendre soi-même, c’est s’oublier soi-même. S’oublier soi-même, c’est se laisser attester par les dix mille existants. Se laisser attester par les dix mille existants, c’est se laisser dépouiller son corps et son cœur ainsi que le corps et le cœur de l’autre. </w:t>
      </w:r>
      <w:r>
        <w:t>» L’homme éveillé n’est autre qu’un être qui se fait attester [</w:t>
      </w:r>
      <w:proofErr w:type="spellStart"/>
      <w:r>
        <w:t>shô</w:t>
      </w:r>
      <w:r>
        <w:rPr>
          <w:rFonts w:ascii="MS Mincho" w:eastAsia="MS Mincho" w:hAnsi="MS Mincho" w:cs="MS Mincho" w:hint="eastAsia"/>
        </w:rPr>
        <w:t>証</w:t>
      </w:r>
      <w:proofErr w:type="spellEnd"/>
      <w:r>
        <w:t>] par les dix mille existants [</w:t>
      </w:r>
      <w:proofErr w:type="spellStart"/>
      <w:r>
        <w:t>banpô</w:t>
      </w:r>
      <w:proofErr w:type="spellEnd"/>
      <w:r>
        <w:t xml:space="preserve"> </w:t>
      </w:r>
      <w:proofErr w:type="spellStart"/>
      <w:r>
        <w:rPr>
          <w:rFonts w:ascii="MS Mincho" w:eastAsia="MS Mincho" w:hAnsi="MS Mincho" w:cs="MS Mincho" w:hint="eastAsia"/>
        </w:rPr>
        <w:t>万法</w:t>
      </w:r>
      <w:proofErr w:type="spellEnd"/>
      <w:r>
        <w:t xml:space="preserve">]. Le caractère </w:t>
      </w:r>
      <w:proofErr w:type="spellStart"/>
      <w:r>
        <w:rPr>
          <w:rStyle w:val="Accentuation"/>
        </w:rPr>
        <w:t>shô</w:t>
      </w:r>
      <w:proofErr w:type="spellEnd"/>
      <w:r>
        <w:t xml:space="preserve"> : « attester, (l’) attestation », pratiquement synonyme du terme </w:t>
      </w:r>
      <w:proofErr w:type="spellStart"/>
      <w:r>
        <w:t>genjô</w:t>
      </w:r>
      <w:r>
        <w:rPr>
          <w:rStyle w:val="Accentuation"/>
          <w:rFonts w:ascii="MS Mincho" w:eastAsia="MS Mincho" w:hAnsi="MS Mincho" w:cs="MS Mincho" w:hint="eastAsia"/>
        </w:rPr>
        <w:t>現成</w:t>
      </w:r>
      <w:proofErr w:type="spellEnd"/>
      <w:r>
        <w:t>, revient 11 fois au long du texte.</w:t>
      </w:r>
    </w:p>
    <w:p w:rsidR="004401CE" w:rsidRPr="00542182" w:rsidRDefault="004401CE" w:rsidP="004401CE">
      <w:pPr>
        <w:pStyle w:val="NormalWeb"/>
        <w:jc w:val="both"/>
      </w:pPr>
      <w:r w:rsidRPr="00542182">
        <w:t>Vers la fin, l’image des êtres d’Éveil [</w:t>
      </w:r>
      <w:proofErr w:type="spellStart"/>
      <w:r w:rsidRPr="00542182">
        <w:t>bosatsu</w:t>
      </w:r>
      <w:proofErr w:type="spellEnd"/>
      <w:r w:rsidRPr="00542182">
        <w:t xml:space="preserve"> </w:t>
      </w:r>
      <w:proofErr w:type="spellStart"/>
      <w:r w:rsidRPr="00542182">
        <w:rPr>
          <w:rFonts w:ascii="MS Mincho" w:eastAsia="MS Mincho" w:hAnsi="MS Mincho" w:cs="MS Mincho" w:hint="eastAsia"/>
        </w:rPr>
        <w:t>菩薩</w:t>
      </w:r>
      <w:proofErr w:type="spellEnd"/>
      <w:r w:rsidRPr="00542182">
        <w:t>] (</w:t>
      </w:r>
      <w:proofErr w:type="spellStart"/>
      <w:r w:rsidR="006C6F9E" w:rsidRPr="00542182">
        <w:t>skr.</w:t>
      </w:r>
      <w:r w:rsidRPr="00542182">
        <w:t>bodhisattva</w:t>
      </w:r>
      <w:proofErr w:type="spellEnd"/>
      <w:r w:rsidRPr="00542182">
        <w:t>) en pratique se dédouble dans la métaphore des poissons qui vont dans l’eau et des oiseaux qui volent dans le ciel. « </w:t>
      </w:r>
      <w:r w:rsidRPr="00542182">
        <w:rPr>
          <w:rStyle w:val="Accentuation"/>
        </w:rPr>
        <w:t>Les poissons nagent</w:t>
      </w:r>
      <w:r w:rsidRPr="00542182">
        <w:t xml:space="preserve">, écrit </w:t>
      </w:r>
      <w:proofErr w:type="spellStart"/>
      <w:r w:rsidRPr="00542182">
        <w:t>Dôgen</w:t>
      </w:r>
      <w:proofErr w:type="spellEnd"/>
      <w:r w:rsidRPr="00542182">
        <w:t>, </w:t>
      </w:r>
      <w:r w:rsidRPr="00542182">
        <w:rPr>
          <w:rStyle w:val="Accentuation"/>
        </w:rPr>
        <w:t xml:space="preserve">dans l’eau et aussi loin qu’ils aillent, l’eau </w:t>
      </w:r>
      <w:proofErr w:type="gramStart"/>
      <w:r w:rsidRPr="00542182">
        <w:rPr>
          <w:rStyle w:val="Accentuation"/>
        </w:rPr>
        <w:t>n’a</w:t>
      </w:r>
      <w:proofErr w:type="gramEnd"/>
      <w:r w:rsidRPr="00542182">
        <w:rPr>
          <w:rStyle w:val="Accentuation"/>
        </w:rPr>
        <w:t xml:space="preserve"> point de limites. Les oiseux volent dans le ciel, et aussi loin qu’ils volent, le ciel </w:t>
      </w:r>
      <w:proofErr w:type="gramStart"/>
      <w:r w:rsidRPr="00542182">
        <w:rPr>
          <w:rStyle w:val="Accentuation"/>
        </w:rPr>
        <w:t>n’a</w:t>
      </w:r>
      <w:proofErr w:type="gramEnd"/>
      <w:r w:rsidRPr="00542182">
        <w:rPr>
          <w:rStyle w:val="Accentuation"/>
        </w:rPr>
        <w:t xml:space="preserve"> point de limites (…)</w:t>
      </w:r>
      <w:r w:rsidRPr="00542182">
        <w:t xml:space="preserve"> ». La vaste sphère de la pratique, le ciel sans limites pour les oiseaux et l’eau sans limites pour les poissons, nous ramène à la présence, ici et maintenant, de la vie. L’image des poissons et celle des oiseaux qui ne laissent aucune trace derrière </w:t>
      </w:r>
      <w:proofErr w:type="gramStart"/>
      <w:r w:rsidRPr="00542182">
        <w:t>eux nous</w:t>
      </w:r>
      <w:proofErr w:type="gramEnd"/>
      <w:r w:rsidRPr="00542182">
        <w:t xml:space="preserve"> évoque bien entendu la doctrine de la pratique de l’Éveil sans souillure [fuzen.na no </w:t>
      </w:r>
      <w:proofErr w:type="spellStart"/>
      <w:r w:rsidRPr="00542182">
        <w:t>shûshô</w:t>
      </w:r>
      <w:proofErr w:type="spellEnd"/>
      <w:r w:rsidRPr="00542182">
        <w:rPr>
          <w:rFonts w:ascii="MS Mincho" w:eastAsia="MS Mincho" w:hAnsi="MS Mincho" w:cs="MS Mincho" w:hint="eastAsia"/>
          <w:lang w:eastAsia="ja-JP"/>
        </w:rPr>
        <w:t>不染汚の修行</w:t>
      </w:r>
      <w:r w:rsidRPr="00542182">
        <w:t>].</w:t>
      </w:r>
    </w:p>
    <w:p w:rsidR="00E83FD7" w:rsidRDefault="004401CE" w:rsidP="004401CE">
      <w:pPr>
        <w:pStyle w:val="NormalWeb"/>
        <w:rPr>
          <w:rStyle w:val="lev"/>
          <w:i/>
          <w:iCs/>
        </w:rPr>
      </w:pPr>
      <w:r>
        <w:rPr>
          <w:rStyle w:val="lev"/>
          <w:i/>
          <w:iCs/>
        </w:rPr>
        <w:t> </w:t>
      </w:r>
    </w:p>
    <w:p w:rsidR="004401CE" w:rsidRDefault="004401CE" w:rsidP="004401CE">
      <w:pPr>
        <w:pStyle w:val="NormalWeb"/>
      </w:pPr>
      <w:r>
        <w:rPr>
          <w:rStyle w:val="lev"/>
          <w:sz w:val="28"/>
          <w:szCs w:val="28"/>
        </w:rPr>
        <w:t>Quatrième de couverture du Tome 1</w:t>
      </w:r>
      <w:r>
        <w:rPr>
          <w:sz w:val="28"/>
          <w:szCs w:val="28"/>
        </w:rPr>
        <w:t xml:space="preserve"> :</w:t>
      </w:r>
    </w:p>
    <w:p w:rsidR="004401CE" w:rsidRDefault="004401CE" w:rsidP="004401CE">
      <w:pPr>
        <w:pStyle w:val="NormalWeb"/>
        <w:jc w:val="both"/>
      </w:pPr>
      <w:r>
        <w:t>« À ce moment-là, assis au milieu d’un million de fidèles rassemblés sur le mont du Pic du Vautour dans le pays de l’Ouest, l’Éveillé-</w:t>
      </w:r>
      <w:proofErr w:type="spellStart"/>
      <w:r>
        <w:t>Shâkyamuni</w:t>
      </w:r>
      <w:proofErr w:type="spellEnd"/>
      <w:r>
        <w:t xml:space="preserve"> tritura une fleur d’</w:t>
      </w:r>
      <w:proofErr w:type="spellStart"/>
      <w:r>
        <w:t>Udumbara</w:t>
      </w:r>
      <w:proofErr w:type="spellEnd"/>
      <w:r>
        <w:t xml:space="preserve"> et cligna l’Œil. À ce moment-là, l’honorable </w:t>
      </w:r>
      <w:proofErr w:type="spellStart"/>
      <w:r>
        <w:t>Kâçyapa</w:t>
      </w:r>
      <w:proofErr w:type="spellEnd"/>
      <w:r>
        <w:t xml:space="preserve"> lui adressa un sourire. L’Éveillé-</w:t>
      </w:r>
      <w:proofErr w:type="spellStart"/>
      <w:r>
        <w:t>Shâkyamuni</w:t>
      </w:r>
      <w:proofErr w:type="spellEnd"/>
      <w:r>
        <w:t xml:space="preserve"> dit alors : “J’ai en moi la vraie Loi, Trésor de l’Œil (</w:t>
      </w:r>
      <w:proofErr w:type="spellStart"/>
      <w:r>
        <w:t>Shôbôgenzô</w:t>
      </w:r>
      <w:proofErr w:type="spellEnd"/>
      <w:r>
        <w:t xml:space="preserve">) – le cœur sublime du Nirvâna. Je transmets ceux-ci à </w:t>
      </w:r>
      <w:proofErr w:type="spellStart"/>
      <w:r>
        <w:t>Kâçyapa</w:t>
      </w:r>
      <w:proofErr w:type="spellEnd"/>
      <w:r>
        <w:t>.” »</w:t>
      </w:r>
    </w:p>
    <w:p w:rsidR="004401CE" w:rsidRDefault="004401CE" w:rsidP="004401CE">
      <w:pPr>
        <w:pStyle w:val="NormalWeb"/>
        <w:jc w:val="both"/>
      </w:pPr>
      <w:r>
        <w:lastRenderedPageBreak/>
        <w:t>[…] Cligner l’Œil désigne le moment où l’Éveillé-</w:t>
      </w:r>
      <w:proofErr w:type="spellStart"/>
      <w:r>
        <w:t>Shâkyamuni</w:t>
      </w:r>
      <w:proofErr w:type="spellEnd"/>
      <w:r>
        <w:t xml:space="preserve">, assis sous un arbre, changea son œil pour l’étoile du matin. C’est à ce moment-là que l’honorable </w:t>
      </w:r>
      <w:proofErr w:type="spellStart"/>
      <w:r>
        <w:t>Kâçyapa</w:t>
      </w:r>
      <w:proofErr w:type="spellEnd"/>
      <w:r>
        <w:t xml:space="preserve"> lui adressa un sourire. Son visage fut aussitôt transformé et changé par le visage de la trituration d’une fleur.</w:t>
      </w:r>
    </w:p>
    <w:p w:rsidR="004401CE" w:rsidRDefault="004401CE" w:rsidP="004401CE">
      <w:pPr>
        <w:pStyle w:val="NormalWeb"/>
        <w:jc w:val="both"/>
      </w:pPr>
      <w:r>
        <w:t xml:space="preserve">[…] À ce-juste-moment-tel-quel de la trituration d’une fleur, tous les </w:t>
      </w:r>
      <w:proofErr w:type="spellStart"/>
      <w:r>
        <w:t>Gotama</w:t>
      </w:r>
      <w:proofErr w:type="spellEnd"/>
      <w:r>
        <w:t xml:space="preserve">, tous les </w:t>
      </w:r>
      <w:proofErr w:type="spellStart"/>
      <w:r>
        <w:t>Kâçyapa</w:t>
      </w:r>
      <w:proofErr w:type="spellEnd"/>
      <w:r>
        <w:t>, tous les êtres et nous tous tendons ensemble la main, et triturons ensemble une fleur, et cela n’a jamais cessé jusqu’à présent. </w:t>
      </w:r>
    </w:p>
    <w:p w:rsidR="004401CE" w:rsidRDefault="004401CE" w:rsidP="004401CE">
      <w:pPr>
        <w:pStyle w:val="NormalWeb"/>
        <w:jc w:val="center"/>
      </w:pPr>
      <w:r>
        <w:rPr>
          <w:rStyle w:val="lev"/>
        </w:rPr>
        <w:t>La fleur d’</w:t>
      </w:r>
      <w:proofErr w:type="spellStart"/>
      <w:r>
        <w:rPr>
          <w:rStyle w:val="lev"/>
        </w:rPr>
        <w:t>Udumbara</w:t>
      </w:r>
      <w:proofErr w:type="spellEnd"/>
      <w:r>
        <w:rPr>
          <w:rStyle w:val="lev"/>
        </w:rPr>
        <w:t xml:space="preserve"> [</w:t>
      </w:r>
      <w:proofErr w:type="spellStart"/>
      <w:r>
        <w:rPr>
          <w:rStyle w:val="lev"/>
        </w:rPr>
        <w:t>Udonge</w:t>
      </w:r>
      <w:proofErr w:type="spellEnd"/>
      <w:r>
        <w:rPr>
          <w:rStyle w:val="lev"/>
        </w:rPr>
        <w:t>]</w:t>
      </w:r>
    </w:p>
    <w:p w:rsidR="004401CE" w:rsidRDefault="004401CE" w:rsidP="004401CE">
      <w:pPr>
        <w:pStyle w:val="NormalWeb"/>
      </w:pPr>
      <w:r>
        <w:rPr>
          <w:rStyle w:val="lev"/>
        </w:rPr>
        <w:t xml:space="preserve">                                                       </w:t>
      </w:r>
    </w:p>
    <w:p w:rsidR="004401CE" w:rsidRDefault="004401CE" w:rsidP="004401CE">
      <w:pPr>
        <w:pStyle w:val="NormalWeb"/>
      </w:pPr>
      <w:r>
        <w:rPr>
          <w:rStyle w:val="lev"/>
          <w:i/>
          <w:iCs/>
          <w:sz w:val="28"/>
          <w:szCs w:val="28"/>
        </w:rPr>
        <w:t>Dans L’expérience esthétique et l’avènement du non-moi</w:t>
      </w:r>
      <w:r>
        <w:rPr>
          <w:rStyle w:val="lev"/>
          <w:sz w:val="28"/>
          <w:szCs w:val="28"/>
        </w:rPr>
        <w:t>  (Tome 2) :</w:t>
      </w:r>
    </w:p>
    <w:p w:rsidR="004401CE" w:rsidRDefault="004401CE" w:rsidP="004401CE">
      <w:pPr>
        <w:pStyle w:val="NormalWeb"/>
        <w:jc w:val="both"/>
      </w:pPr>
      <w:r>
        <w:t>« Comme on le sait, le zen a exercé une profonde influence sur l’art, surtout au Japon, qu’il s’agisse de la peinture, de la calligraphie, de la poésie, du théâtre Nô, de la réunion de thé, de l’arrangement des fleurs, du jardin zen, etc. L’art tel qu’il est conçu selon l’esprit du zen n’est ni décor ni agrément de la vie, ni représentation du réel, ni expression de soi, mais il doit être l’expression même de la Vision de l’Éveillé, c’est-à-dire, la Vision de la vision. Comme le « rêve », l’art ne figure ni dans la sphère du doute ni dans le champ de l’observation. Les œuvres d’art n’appartiennent ni au domaine du vrai ni du faux, ni du réel ni de l’irréel, ni de l’être ni du ne-pas-être. L’art est un lieu par excellence de l’expression du non-dualisme ; il outrepasse les frontières entre le moi et les autres, l’universel et le particulier, l’esprit et la matière, le visible et l’invisible, le dicible et l’indicible, etc. »</w:t>
      </w:r>
    </w:p>
    <w:p w:rsidR="004401CE" w:rsidRDefault="004401CE" w:rsidP="004401CE">
      <w:pPr>
        <w:pStyle w:val="NormalWeb"/>
      </w:pPr>
      <w:r>
        <w:t> </w:t>
      </w:r>
      <w:r>
        <w:rPr>
          <w:rStyle w:val="lev"/>
          <w:sz w:val="28"/>
          <w:szCs w:val="28"/>
        </w:rPr>
        <w:t>Dans le tome 4 :</w:t>
      </w:r>
    </w:p>
    <w:p w:rsidR="004401CE" w:rsidRDefault="004401CE" w:rsidP="004401CE">
      <w:pPr>
        <w:pStyle w:val="NormalWeb"/>
        <w:jc w:val="both"/>
      </w:pPr>
      <w:r>
        <w:t>« Ce qui est appelé " les sûtras " n'est autre que cet univers entier des dix directions. Il n'y a ni temps, ni lieu qui ne soient pas les sûtras.</w:t>
      </w:r>
    </w:p>
    <w:p w:rsidR="004401CE" w:rsidRDefault="004401CE" w:rsidP="004401CE">
      <w:pPr>
        <w:pStyle w:val="NormalWeb"/>
        <w:jc w:val="both"/>
      </w:pPr>
      <w:r>
        <w:t>Ces derniers emploient les mots des saintes vérités principielles, ils emploient les mots des vérités profanes. Ou bien, ils emploient les mots des dieux, ou bien ils emploient les mots des hommes, ou bien ils emploient les mots de la voie des animaux, ou bien ils emploient les mots de la voie des titans. Ou bien ils emploient les mots des cent herbes, ou bien ils emploient les mots des dix mille arbres.</w:t>
      </w:r>
    </w:p>
    <w:p w:rsidR="004401CE" w:rsidRDefault="004401CE" w:rsidP="004401CE">
      <w:pPr>
        <w:pStyle w:val="NormalWeb"/>
        <w:jc w:val="both"/>
      </w:pPr>
      <w:r>
        <w:t>C'est pourquoi les rectangles, les carrés et les ronds ainsi que le bleu, le jaune, le rouge et le blanc qui se rangent côte à côte, chatoyant comme les forêts drues dans cet univers entier des dix directions, sont tous les mots des sûtras, la surface des sûtras. De ceux-ci, on fait les ustensiles de la grande Voie, et on fait les sûtras de la maison des éveillés. »</w:t>
      </w:r>
    </w:p>
    <w:p w:rsidR="004401CE" w:rsidRDefault="004401CE" w:rsidP="004401CE">
      <w:pPr>
        <w:pStyle w:val="NormalWeb"/>
      </w:pPr>
      <w:r>
        <w:t xml:space="preserve">                                                                  </w:t>
      </w:r>
      <w:r>
        <w:rPr>
          <w:rStyle w:val="lev"/>
        </w:rPr>
        <w:t>L'enseignement de l'Éveillé</w:t>
      </w:r>
      <w:r>
        <w:t xml:space="preserve"> </w:t>
      </w:r>
      <w:r>
        <w:rPr>
          <w:rStyle w:val="lev"/>
        </w:rPr>
        <w:t>[</w:t>
      </w:r>
      <w:proofErr w:type="spellStart"/>
      <w:r>
        <w:rPr>
          <w:rStyle w:val="lev"/>
        </w:rPr>
        <w:t>Bukkyô</w:t>
      </w:r>
      <w:proofErr w:type="spellEnd"/>
      <w:r>
        <w:rPr>
          <w:rStyle w:val="lev"/>
        </w:rPr>
        <w:t xml:space="preserve">] </w:t>
      </w:r>
    </w:p>
    <w:p w:rsidR="004401CE" w:rsidRDefault="004401CE" w:rsidP="004401CE">
      <w:pPr>
        <w:pStyle w:val="NormalWeb"/>
      </w:pPr>
      <w:r>
        <w:rPr>
          <w:rStyle w:val="lev"/>
        </w:rPr>
        <w:t> </w:t>
      </w:r>
      <w:r>
        <w:rPr>
          <w:rStyle w:val="lev"/>
          <w:sz w:val="28"/>
          <w:szCs w:val="28"/>
        </w:rPr>
        <w:t>Dans le tome 5 :</w:t>
      </w:r>
    </w:p>
    <w:p w:rsidR="004401CE" w:rsidRDefault="004401CE" w:rsidP="00E83FD7">
      <w:pPr>
        <w:pStyle w:val="NormalWeb"/>
        <w:spacing w:after="0" w:afterAutospacing="0"/>
        <w:jc w:val="both"/>
      </w:pPr>
      <w:r>
        <w:t xml:space="preserve">« C'est ici qu'il y a l'abandon du corps pour la Loi et l'abandon de la Loi pour le corps. Il y a le sans regret du corps et de la vie, et il y a le regret du corps et de la vie. Il ne s'agit pas seulement d'abandonner la Loi pour la Loi, mais il y a également la manière majestueuse d'abandonner la Loi pour le cœur. N'oubliez pas que l'abandon est sans mesure. Ne mesurez ni l'étendue ni la contenance de la grande Voie en triturant la mesure de l'Éveillé. La mesure de </w:t>
      </w:r>
      <w:r>
        <w:lastRenderedPageBreak/>
        <w:t xml:space="preserve">l'Éveillé est un recoin. Elle est, par exemple, comme une fleur qui </w:t>
      </w:r>
      <w:proofErr w:type="spellStart"/>
      <w:r>
        <w:t>éclôt</w:t>
      </w:r>
      <w:proofErr w:type="spellEnd"/>
      <w:r>
        <w:t>. Ne recherchez à tâtons ni ne discutez la manière majestueuse en relevant la mesure du cœur. La mesure du cœur est une facette. Elle est, par exemple, comme le monde.</w:t>
      </w:r>
    </w:p>
    <w:p w:rsidR="004401CE" w:rsidRDefault="004401CE" w:rsidP="00E83FD7">
      <w:pPr>
        <w:pStyle w:val="NormalWeb"/>
        <w:spacing w:before="60" w:beforeAutospacing="0"/>
      </w:pPr>
      <w:r>
        <w:rPr>
          <w:rStyle w:val="lev"/>
        </w:rPr>
        <w:t>              </w:t>
      </w:r>
      <w:r w:rsidR="00204882">
        <w:rPr>
          <w:rStyle w:val="lev"/>
        </w:rPr>
        <w:t xml:space="preserve">                           </w:t>
      </w:r>
      <w:r>
        <w:rPr>
          <w:rStyle w:val="lev"/>
        </w:rPr>
        <w:t xml:space="preserve"> La manière majestueuse des éveillés en pratique</w:t>
      </w:r>
      <w:r>
        <w:t xml:space="preserve"> </w:t>
      </w:r>
      <w:r>
        <w:rPr>
          <w:rStyle w:val="lev"/>
        </w:rPr>
        <w:t>[</w:t>
      </w:r>
      <w:proofErr w:type="spellStart"/>
      <w:r>
        <w:rPr>
          <w:rStyle w:val="lev"/>
        </w:rPr>
        <w:t>Gyôbutsu</w:t>
      </w:r>
      <w:proofErr w:type="spellEnd"/>
      <w:r>
        <w:rPr>
          <w:rStyle w:val="lev"/>
        </w:rPr>
        <w:t xml:space="preserve"> </w:t>
      </w:r>
      <w:proofErr w:type="spellStart"/>
      <w:r>
        <w:rPr>
          <w:rStyle w:val="lev"/>
        </w:rPr>
        <w:t>igi</w:t>
      </w:r>
      <w:proofErr w:type="spellEnd"/>
      <w:r>
        <w:rPr>
          <w:rStyle w:val="lev"/>
        </w:rPr>
        <w:t xml:space="preserve">] </w:t>
      </w:r>
    </w:p>
    <w:p w:rsidR="004401CE" w:rsidRDefault="004401CE" w:rsidP="004401CE">
      <w:pPr>
        <w:pStyle w:val="NormalWeb"/>
      </w:pPr>
      <w:r>
        <w:t> </w:t>
      </w:r>
      <w:r>
        <w:rPr>
          <w:rStyle w:val="lev"/>
          <w:sz w:val="28"/>
          <w:szCs w:val="28"/>
        </w:rPr>
        <w:t>Dans le tome 6 :</w:t>
      </w:r>
    </w:p>
    <w:p w:rsidR="004401CE" w:rsidRDefault="004401CE" w:rsidP="004401CE">
      <w:pPr>
        <w:pStyle w:val="NormalWeb"/>
        <w:jc w:val="both"/>
      </w:pPr>
      <w:r>
        <w:t>« Sur la grande Voie des éveillés et des patriarches, il y a toujours la pratique maintenue sans au-delà. L´anneau de cette Voie ne connaît aucune interruption. Il n´</w:t>
      </w:r>
      <w:proofErr w:type="gramStart"/>
      <w:r>
        <w:t>y a</w:t>
      </w:r>
      <w:proofErr w:type="gramEnd"/>
      <w:r>
        <w:t xml:space="preserve"> pas de lacune entre le premier déploiement du cœur de l´Éveil, la pratique, l´Éveil et le Nirvâna. Tel est l´anneau de la Voie qui se maintient grâce à la pratique. C´est pourquoi, sans dépendre ni de mes efforts ni des efforts des autres, la pratique se maintient elle-même sans jamais être souillée. » (</w:t>
      </w:r>
      <w:r>
        <w:rPr>
          <w:rStyle w:val="lev"/>
        </w:rPr>
        <w:t>La pratique maintenue</w:t>
      </w:r>
      <w:r>
        <w:t xml:space="preserve"> </w:t>
      </w:r>
      <w:r>
        <w:rPr>
          <w:rStyle w:val="lev"/>
        </w:rPr>
        <w:t>[</w:t>
      </w:r>
      <w:proofErr w:type="spellStart"/>
      <w:r>
        <w:rPr>
          <w:rStyle w:val="lev"/>
        </w:rPr>
        <w:t>Gyôji</w:t>
      </w:r>
      <w:proofErr w:type="spellEnd"/>
      <w:proofErr w:type="gramStart"/>
      <w:r>
        <w:rPr>
          <w:rStyle w:val="lev"/>
        </w:rPr>
        <w:t>] )</w:t>
      </w:r>
      <w:proofErr w:type="gramEnd"/>
    </w:p>
    <w:p w:rsidR="004401CE" w:rsidRDefault="004401CE" w:rsidP="004401CE">
      <w:pPr>
        <w:pStyle w:val="NormalWeb"/>
        <w:jc w:val="both"/>
      </w:pPr>
      <w:r>
        <w:t> « Sachez-le, dans la maison de l´Éveillé, on ne discute ni de la supériorité ni de l´infériorité des dogmes ; on ne choisit pas non plus l´enseignement selon la profondeur ou non de ce dernier. Regardez seulement l´authenticité de la pratique. » (</w:t>
      </w:r>
      <w:r>
        <w:rPr>
          <w:rStyle w:val="lev"/>
        </w:rPr>
        <w:t>Entretiens sur la Voie</w:t>
      </w:r>
      <w:r>
        <w:t xml:space="preserve"> </w:t>
      </w:r>
      <w:r>
        <w:rPr>
          <w:rStyle w:val="lev"/>
        </w:rPr>
        <w:t>[</w:t>
      </w:r>
      <w:proofErr w:type="spellStart"/>
      <w:r>
        <w:rPr>
          <w:rStyle w:val="lev"/>
        </w:rPr>
        <w:t>Bendôwa</w:t>
      </w:r>
      <w:proofErr w:type="spellEnd"/>
      <w:proofErr w:type="gramStart"/>
      <w:r>
        <w:rPr>
          <w:rStyle w:val="lev"/>
        </w:rPr>
        <w:t>] )</w:t>
      </w:r>
      <w:proofErr w:type="gramEnd"/>
    </w:p>
    <w:p w:rsidR="004401CE" w:rsidRDefault="004401CE" w:rsidP="004401CE">
      <w:pPr>
        <w:pStyle w:val="NormalWeb"/>
        <w:jc w:val="both"/>
      </w:pPr>
      <w:r>
        <w:t xml:space="preserve"> « Quand on abandonne la Voie à la Voie, on obtient la Voie. Quand on obtient la Voie, la Voie se laisse toujours abandonner à elle-même. Quand les biens se laissent abandonner aux trésors, les biens deviennent toujours le don. » </w:t>
      </w:r>
      <w:r>
        <w:rPr>
          <w:rStyle w:val="lev"/>
        </w:rPr>
        <w:t>(Les quatre attributs pratiques de l´être d´Éveil</w:t>
      </w:r>
      <w:r>
        <w:t xml:space="preserve"> </w:t>
      </w:r>
      <w:r>
        <w:rPr>
          <w:rStyle w:val="lev"/>
        </w:rPr>
        <w:t>[</w:t>
      </w:r>
      <w:proofErr w:type="spellStart"/>
      <w:r>
        <w:rPr>
          <w:rStyle w:val="lev"/>
        </w:rPr>
        <w:t>Bodaisatta</w:t>
      </w:r>
      <w:proofErr w:type="spellEnd"/>
      <w:r>
        <w:rPr>
          <w:rStyle w:val="lev"/>
        </w:rPr>
        <w:t xml:space="preserve"> </w:t>
      </w:r>
      <w:proofErr w:type="spellStart"/>
      <w:r>
        <w:rPr>
          <w:rStyle w:val="lev"/>
        </w:rPr>
        <w:t>shishôbô</w:t>
      </w:r>
      <w:proofErr w:type="spellEnd"/>
      <w:r>
        <w:rPr>
          <w:rStyle w:val="lev"/>
        </w:rPr>
        <w:t xml:space="preserve"> (...)])</w:t>
      </w:r>
    </w:p>
    <w:p w:rsidR="00E83FD7" w:rsidRDefault="004401CE" w:rsidP="004401CE">
      <w:pPr>
        <w:pStyle w:val="NormalWeb"/>
        <w:rPr>
          <w:rStyle w:val="lev"/>
          <w:sz w:val="36"/>
          <w:szCs w:val="36"/>
        </w:rPr>
      </w:pPr>
      <w:r>
        <w:rPr>
          <w:rStyle w:val="lev"/>
        </w:rPr>
        <w:t> </w:t>
      </w:r>
      <w:r>
        <w:rPr>
          <w:rStyle w:val="lev"/>
          <w:sz w:val="36"/>
          <w:szCs w:val="36"/>
        </w:rPr>
        <w:t xml:space="preserve">        </w:t>
      </w:r>
    </w:p>
    <w:p w:rsidR="004401CE" w:rsidRDefault="004401CE" w:rsidP="00E83FD7">
      <w:pPr>
        <w:pStyle w:val="NormalWeb"/>
        <w:jc w:val="center"/>
      </w:pPr>
      <w:r>
        <w:rPr>
          <w:rStyle w:val="lev"/>
          <w:sz w:val="36"/>
          <w:szCs w:val="36"/>
        </w:rPr>
        <w:t>Témoignage d'un lecteur à propos du tome 3</w:t>
      </w:r>
    </w:p>
    <w:p w:rsidR="004401CE" w:rsidRDefault="004401CE" w:rsidP="004401CE">
      <w:pPr>
        <w:pStyle w:val="NormalWeb"/>
        <w:jc w:val="both"/>
      </w:pPr>
      <w:r>
        <w:t xml:space="preserve">Yoko </w:t>
      </w:r>
      <w:proofErr w:type="spellStart"/>
      <w:r>
        <w:t>Orimo</w:t>
      </w:r>
      <w:proofErr w:type="spellEnd"/>
      <w:r>
        <w:t xml:space="preserve"> traduit, c'est à dire qu'elle confronte nos compréhensions au réel du texte. La traduction l'amène à expliquer pourquoi tel terme ou tel idéogramme ne peut pas se traduire aussi simplement que cela a été fait. Elle commente en précisant pourquoi </w:t>
      </w:r>
      <w:proofErr w:type="spellStart"/>
      <w:r>
        <w:t>Dôgen</w:t>
      </w:r>
      <w:proofErr w:type="spellEnd"/>
      <w:r>
        <w:t xml:space="preserve"> utilise tel idéogramme japonais ou tel autre chinois, elle donne les références qui composaient l'environnement de la pensée de </w:t>
      </w:r>
      <w:proofErr w:type="spellStart"/>
      <w:r>
        <w:t>Dôgen</w:t>
      </w:r>
      <w:proofErr w:type="spellEnd"/>
      <w:r>
        <w:t xml:space="preserve">. Détaillant ce qui fait la différence entre nos modes de penser, nos époques et nos cultures, elle rend accessible une pensée, un temps et une culture communes ; elle rend ainsi </w:t>
      </w:r>
      <w:proofErr w:type="spellStart"/>
      <w:r>
        <w:t>Dôgen</w:t>
      </w:r>
      <w:proofErr w:type="spellEnd"/>
      <w:r>
        <w:t xml:space="preserve"> proche, proche, proche.</w:t>
      </w:r>
    </w:p>
    <w:p w:rsidR="004401CE" w:rsidRDefault="004401CE" w:rsidP="004401CE">
      <w:pPr>
        <w:pStyle w:val="NormalWeb"/>
        <w:jc w:val="both"/>
      </w:pPr>
      <w:r>
        <w:t xml:space="preserve">Grâce à l'écriture de ses commentaires, qui convoquent la pensée occidentale jusqu'à </w:t>
      </w:r>
      <w:proofErr w:type="spellStart"/>
      <w:r>
        <w:t>Agamben</w:t>
      </w:r>
      <w:proofErr w:type="spellEnd"/>
      <w:r>
        <w:t xml:space="preserve">, les textes </w:t>
      </w:r>
      <w:proofErr w:type="gramStart"/>
      <w:r>
        <w:t>s'ouvrent -</w:t>
      </w:r>
      <w:proofErr w:type="gramEnd"/>
      <w:r>
        <w:t xml:space="preserve">  ils s'ouvrent comme s'ouvrirait une fenêtre qui agrandirait l'horizon et éclairerait l'espace dans sa proximité.</w:t>
      </w:r>
    </w:p>
    <w:p w:rsidR="008363B6" w:rsidRDefault="004401CE" w:rsidP="00204882">
      <w:pPr>
        <w:pStyle w:val="NormalWeb"/>
        <w:jc w:val="both"/>
      </w:pPr>
      <w:r>
        <w:t xml:space="preserve">Dans ce tome elle aborde le texte de </w:t>
      </w:r>
      <w:proofErr w:type="spellStart"/>
      <w:r>
        <w:t>Dôgen</w:t>
      </w:r>
      <w:proofErr w:type="spellEnd"/>
      <w:r>
        <w:t>, "Uji" : "Le temps qu'il y a", texte qui m'a toujours guidé dans la mise en espace du temps et dans la mise en temps de l'espace. Sa traduction et ses commentaires rendent ce texte encore plus essentiel en le rendant si doux....</w:t>
      </w:r>
    </w:p>
    <w:sectPr w:rsidR="008363B6" w:rsidSect="00821C02">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5D" w:rsidRDefault="001F6D5D" w:rsidP="00A76A84">
      <w:pPr>
        <w:spacing w:after="0" w:line="240" w:lineRule="auto"/>
      </w:pPr>
      <w:r>
        <w:separator/>
      </w:r>
    </w:p>
  </w:endnote>
  <w:endnote w:type="continuationSeparator" w:id="0">
    <w:p w:rsidR="001F6D5D" w:rsidRDefault="001F6D5D" w:rsidP="00A76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5D" w:rsidRDefault="001F6D5D" w:rsidP="00A76A84">
      <w:pPr>
        <w:spacing w:after="0" w:line="240" w:lineRule="auto"/>
      </w:pPr>
      <w:r>
        <w:separator/>
      </w:r>
    </w:p>
  </w:footnote>
  <w:footnote w:type="continuationSeparator" w:id="0">
    <w:p w:rsidR="001F6D5D" w:rsidRDefault="001F6D5D" w:rsidP="00A76A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7622"/>
      <w:docPartObj>
        <w:docPartGallery w:val="Page Numbers (Top of Page)"/>
        <w:docPartUnique/>
      </w:docPartObj>
    </w:sdtPr>
    <w:sdtContent>
      <w:p w:rsidR="00A76A84" w:rsidRDefault="00A76A84">
        <w:pPr>
          <w:pStyle w:val="En-tte"/>
          <w:jc w:val="right"/>
        </w:pPr>
        <w:r>
          <w:t xml:space="preserve">Bibliographie de Yoko </w:t>
        </w:r>
        <w:proofErr w:type="spellStart"/>
        <w:r>
          <w:t>Orimo</w:t>
        </w:r>
        <w:proofErr w:type="spellEnd"/>
        <w:r>
          <w:t xml:space="preserve">. Version du </w:t>
        </w:r>
        <w:r w:rsidR="00643427">
          <w:t>06</w:t>
        </w:r>
        <w:r>
          <w:t>/</w:t>
        </w:r>
        <w:r w:rsidR="00643427">
          <w:t>0</w:t>
        </w:r>
        <w:r>
          <w:t>2/201</w:t>
        </w:r>
        <w:r w:rsidR="00643427">
          <w:t>3</w:t>
        </w:r>
        <w:r>
          <w:t xml:space="preserve">  pour  </w:t>
        </w:r>
        <w:hyperlink r:id="rId1" w:history="1">
          <w:r w:rsidRPr="00643427">
            <w:rPr>
              <w:rStyle w:val="Lienhypertexte"/>
              <w:color w:val="auto"/>
            </w:rPr>
            <w:t>http://www.shobogenzo.eu</w:t>
          </w:r>
        </w:hyperlink>
        <w:r>
          <w:t xml:space="preserve">       </w:t>
        </w:r>
        <w:fldSimple w:instr=" PAGE   \* MERGEFORMAT ">
          <w:r w:rsidR="00542182">
            <w:rPr>
              <w:noProof/>
            </w:rPr>
            <w:t>12</w:t>
          </w:r>
        </w:fldSimple>
      </w:p>
    </w:sdtContent>
  </w:sdt>
  <w:p w:rsidR="00A76A84" w:rsidRDefault="00A76A8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401CE"/>
    <w:rsid w:val="00002B63"/>
    <w:rsid w:val="000A491F"/>
    <w:rsid w:val="001120E3"/>
    <w:rsid w:val="001221DC"/>
    <w:rsid w:val="001E3184"/>
    <w:rsid w:val="001F6D5D"/>
    <w:rsid w:val="00204882"/>
    <w:rsid w:val="00246A54"/>
    <w:rsid w:val="00255D0B"/>
    <w:rsid w:val="002A159E"/>
    <w:rsid w:val="003068B2"/>
    <w:rsid w:val="004401CE"/>
    <w:rsid w:val="00484B1E"/>
    <w:rsid w:val="004D564B"/>
    <w:rsid w:val="00542182"/>
    <w:rsid w:val="00544BAA"/>
    <w:rsid w:val="005A5601"/>
    <w:rsid w:val="005E44C1"/>
    <w:rsid w:val="005F5146"/>
    <w:rsid w:val="00643427"/>
    <w:rsid w:val="006A6327"/>
    <w:rsid w:val="006C6F9E"/>
    <w:rsid w:val="00721D88"/>
    <w:rsid w:val="007472E4"/>
    <w:rsid w:val="00767CEE"/>
    <w:rsid w:val="00773BBD"/>
    <w:rsid w:val="007D0E4D"/>
    <w:rsid w:val="00821C02"/>
    <w:rsid w:val="0083151B"/>
    <w:rsid w:val="008363B6"/>
    <w:rsid w:val="009A54AA"/>
    <w:rsid w:val="009F6367"/>
    <w:rsid w:val="00A74604"/>
    <w:rsid w:val="00A76A84"/>
    <w:rsid w:val="00AA78FC"/>
    <w:rsid w:val="00E83F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B6"/>
  </w:style>
  <w:style w:type="paragraph" w:styleId="Titre2">
    <w:name w:val="heading 2"/>
    <w:basedOn w:val="Normal"/>
    <w:link w:val="Titre2Car"/>
    <w:uiPriority w:val="9"/>
    <w:qFormat/>
    <w:rsid w:val="0083151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imple">
    <w:name w:val="paragraphesimple"/>
    <w:basedOn w:val="Normal"/>
    <w:rsid w:val="004401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01CE"/>
    <w:rPr>
      <w:b/>
      <w:bCs/>
    </w:rPr>
  </w:style>
  <w:style w:type="paragraph" w:styleId="NormalWeb">
    <w:name w:val="Normal (Web)"/>
    <w:basedOn w:val="Normal"/>
    <w:uiPriority w:val="99"/>
    <w:unhideWhenUsed/>
    <w:rsid w:val="004401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401CE"/>
    <w:rPr>
      <w:color w:val="0000FF"/>
      <w:u w:val="single"/>
    </w:rPr>
  </w:style>
  <w:style w:type="character" w:styleId="Accentuation">
    <w:name w:val="Emphasis"/>
    <w:basedOn w:val="Policepardfaut"/>
    <w:uiPriority w:val="20"/>
    <w:qFormat/>
    <w:rsid w:val="004401CE"/>
    <w:rPr>
      <w:i/>
      <w:iCs/>
    </w:rPr>
  </w:style>
  <w:style w:type="paragraph" w:styleId="Textedebulles">
    <w:name w:val="Balloon Text"/>
    <w:basedOn w:val="Normal"/>
    <w:link w:val="TextedebullesCar"/>
    <w:uiPriority w:val="99"/>
    <w:semiHidden/>
    <w:unhideWhenUsed/>
    <w:rsid w:val="004401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1CE"/>
    <w:rPr>
      <w:rFonts w:ascii="Tahoma" w:hAnsi="Tahoma" w:cs="Tahoma"/>
      <w:sz w:val="16"/>
      <w:szCs w:val="16"/>
    </w:rPr>
  </w:style>
  <w:style w:type="character" w:customStyle="1" w:styleId="Titre2Car">
    <w:name w:val="Titre 2 Car"/>
    <w:basedOn w:val="Policepardfaut"/>
    <w:link w:val="Titre2"/>
    <w:uiPriority w:val="9"/>
    <w:rsid w:val="0083151B"/>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A76A84"/>
    <w:pPr>
      <w:tabs>
        <w:tab w:val="center" w:pos="4536"/>
        <w:tab w:val="right" w:pos="9072"/>
      </w:tabs>
      <w:spacing w:after="0" w:line="240" w:lineRule="auto"/>
    </w:pPr>
  </w:style>
  <w:style w:type="character" w:customStyle="1" w:styleId="En-tteCar">
    <w:name w:val="En-tête Car"/>
    <w:basedOn w:val="Policepardfaut"/>
    <w:link w:val="En-tte"/>
    <w:uiPriority w:val="99"/>
    <w:rsid w:val="00A76A84"/>
  </w:style>
  <w:style w:type="paragraph" w:styleId="Pieddepage">
    <w:name w:val="footer"/>
    <w:basedOn w:val="Normal"/>
    <w:link w:val="PieddepageCar"/>
    <w:uiPriority w:val="99"/>
    <w:semiHidden/>
    <w:unhideWhenUsed/>
    <w:rsid w:val="00A76A8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76A84"/>
  </w:style>
</w:styles>
</file>

<file path=word/webSettings.xml><?xml version="1.0" encoding="utf-8"?>
<w:webSettings xmlns:r="http://schemas.openxmlformats.org/officeDocument/2006/relationships" xmlns:w="http://schemas.openxmlformats.org/wordprocessingml/2006/main">
  <w:divs>
    <w:div w:id="174004324">
      <w:bodyDiv w:val="1"/>
      <w:marLeft w:val="0"/>
      <w:marRight w:val="0"/>
      <w:marTop w:val="0"/>
      <w:marBottom w:val="0"/>
      <w:divBdr>
        <w:top w:val="none" w:sz="0" w:space="0" w:color="auto"/>
        <w:left w:val="none" w:sz="0" w:space="0" w:color="auto"/>
        <w:bottom w:val="none" w:sz="0" w:space="0" w:color="auto"/>
        <w:right w:val="none" w:sz="0" w:space="0" w:color="auto"/>
      </w:divBdr>
    </w:div>
    <w:div w:id="19093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uddhisme-universite.org/node/12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E3226-2C0E-4905-865E-E07B58F7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4886</Words>
  <Characters>26877</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16</cp:revision>
  <cp:lastPrinted>2013-02-06T16:18:00Z</cp:lastPrinted>
  <dcterms:created xsi:type="dcterms:W3CDTF">2012-11-08T22:04:00Z</dcterms:created>
  <dcterms:modified xsi:type="dcterms:W3CDTF">2013-02-06T16:19:00Z</dcterms:modified>
</cp:coreProperties>
</file>