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6" w:rsidRDefault="00951556" w:rsidP="00702B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647"/>
        <w:gridCol w:w="3647"/>
      </w:tblGrid>
      <w:tr w:rsidR="00951556" w:rsidRPr="008A589D" w:rsidTr="008A589D">
        <w:tc>
          <w:tcPr>
            <w:tcW w:w="3646" w:type="dxa"/>
          </w:tcPr>
          <w:p w:rsidR="00951556" w:rsidRPr="008A589D" w:rsidRDefault="00326E1F" w:rsidP="008A589D">
            <w:pPr>
              <w:jc w:val="center"/>
              <w:rPr>
                <w:rFonts w:ascii="Comic Sans MS" w:hAnsi="Comic Sans MS"/>
                <w:iCs/>
              </w:rPr>
            </w:pPr>
            <w:r w:rsidRPr="008A589D">
              <w:rPr>
                <w:rFonts w:ascii="Comic Sans MS" w:hAnsi="Comic Sans MS"/>
                <w:iCs/>
              </w:rPr>
              <w:t>Niveau 5</w:t>
            </w:r>
            <w:r w:rsidRPr="008A589D">
              <w:rPr>
                <w:rFonts w:ascii="Comic Sans MS" w:hAnsi="Comic Sans MS"/>
                <w:iCs/>
                <w:vertAlign w:val="superscript"/>
              </w:rPr>
              <w:t>ème</w:t>
            </w:r>
          </w:p>
        </w:tc>
        <w:tc>
          <w:tcPr>
            <w:tcW w:w="3647" w:type="dxa"/>
          </w:tcPr>
          <w:p w:rsidR="00951556" w:rsidRPr="008A589D" w:rsidRDefault="00326E1F" w:rsidP="008A589D">
            <w:pPr>
              <w:jc w:val="center"/>
              <w:rPr>
                <w:rFonts w:ascii="Comic Sans MS" w:hAnsi="Comic Sans MS"/>
                <w:iCs/>
              </w:rPr>
            </w:pPr>
            <w:r w:rsidRPr="008A589D">
              <w:rPr>
                <w:rFonts w:ascii="Comic Sans MS" w:hAnsi="Comic Sans MS"/>
                <w:iCs/>
              </w:rPr>
              <w:t xml:space="preserve">Séquence 1 </w:t>
            </w:r>
          </w:p>
        </w:tc>
        <w:tc>
          <w:tcPr>
            <w:tcW w:w="3647" w:type="dxa"/>
          </w:tcPr>
          <w:p w:rsidR="00951556" w:rsidRPr="008A589D" w:rsidRDefault="00326E1F" w:rsidP="008A589D">
            <w:pPr>
              <w:jc w:val="center"/>
              <w:rPr>
                <w:rFonts w:ascii="Comic Sans MS" w:hAnsi="Comic Sans MS"/>
                <w:iCs/>
              </w:rPr>
            </w:pPr>
            <w:r w:rsidRPr="008A589D">
              <w:rPr>
                <w:rFonts w:ascii="Comic Sans MS" w:hAnsi="Comic Sans MS"/>
                <w:iCs/>
              </w:rPr>
              <w:t>La phrase musicale</w:t>
            </w:r>
          </w:p>
        </w:tc>
      </w:tr>
    </w:tbl>
    <w:p w:rsidR="008A4FD7" w:rsidRDefault="00301462">
      <w:pPr>
        <w:rPr>
          <w:i/>
          <w:iCs/>
          <w:sz w:val="20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118745</wp:posOffset>
            </wp:positionV>
            <wp:extent cx="1170940" cy="112712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FD7">
        <w:rPr>
          <w:i/>
          <w:iCs/>
          <w:sz w:val="20"/>
          <w:u w:val="single"/>
        </w:rPr>
        <w:t xml:space="preserve"> </w:t>
      </w:r>
    </w:p>
    <w:p w:rsidR="00757277" w:rsidRDefault="00757277">
      <w:pPr>
        <w:rPr>
          <w:i/>
          <w:iCs/>
          <w:sz w:val="20"/>
          <w:u w:val="single"/>
        </w:rPr>
      </w:pPr>
    </w:p>
    <w:p w:rsidR="00757277" w:rsidRPr="00326E1F" w:rsidRDefault="00757277">
      <w:pPr>
        <w:rPr>
          <w:rFonts w:ascii="Comic Sans MS" w:hAnsi="Comic Sans MS"/>
          <w:sz w:val="16"/>
          <w:szCs w:val="16"/>
          <w:lang w:val="en-US"/>
        </w:rPr>
      </w:pPr>
    </w:p>
    <w:p w:rsidR="00326E1F" w:rsidRPr="00326E1F" w:rsidRDefault="00301462" w:rsidP="00326E1F">
      <w:pPr>
        <w:rPr>
          <w:rFonts w:ascii="Comic Sans MS" w:hAnsi="Comic Sans MS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361315" cy="304800"/>
            <wp:effectExtent l="0" t="0" r="635" b="0"/>
            <wp:docPr id="1" name="Image 1" descr="MCj04404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40430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70E">
        <w:rPr>
          <w:sz w:val="16"/>
          <w:szCs w:val="16"/>
          <w:lang w:val="en-US"/>
        </w:rPr>
        <w:t xml:space="preserve">  </w:t>
      </w:r>
      <w:r w:rsidR="00326E1F" w:rsidRPr="00326E1F">
        <w:rPr>
          <w:sz w:val="16"/>
          <w:szCs w:val="16"/>
          <w:lang w:val="en-US"/>
        </w:rPr>
        <w:t xml:space="preserve"> </w:t>
      </w:r>
      <w:r w:rsidR="00326E1F">
        <w:rPr>
          <w:rFonts w:ascii="Comic Sans MS" w:hAnsi="Comic Sans MS"/>
          <w:b/>
          <w:sz w:val="20"/>
          <w:szCs w:val="20"/>
          <w:lang w:val="en-US"/>
        </w:rPr>
        <w:t>ECOUTE COMMENTEE</w:t>
      </w:r>
      <w:r w:rsidR="008A4FD7" w:rsidRPr="00326E1F">
        <w:rPr>
          <w:rFonts w:ascii="Comic Sans MS" w:hAnsi="Comic Sans MS"/>
          <w:b/>
          <w:sz w:val="20"/>
          <w:szCs w:val="20"/>
          <w:lang w:val="en-US"/>
        </w:rPr>
        <w:t> </w:t>
      </w:r>
      <w:r w:rsidR="00702B6C">
        <w:rPr>
          <w:rFonts w:ascii="Comic Sans MS" w:hAnsi="Comic Sans MS"/>
          <w:b/>
          <w:sz w:val="20"/>
          <w:szCs w:val="20"/>
          <w:lang w:val="en-US"/>
        </w:rPr>
        <w:t xml:space="preserve">          </w:t>
      </w:r>
      <w:proofErr w:type="gramStart"/>
      <w:r w:rsidR="00F048AA" w:rsidRPr="00326E1F">
        <w:rPr>
          <w:rFonts w:ascii="Comic Sans MS" w:hAnsi="Comic Sans MS"/>
          <w:sz w:val="28"/>
          <w:szCs w:val="28"/>
          <w:lang w:val="en-US"/>
        </w:rPr>
        <w:t>PLANXTY</w:t>
      </w:r>
      <w:r w:rsidR="00CC770E">
        <w:rPr>
          <w:rFonts w:ascii="Comic Sans MS" w:hAnsi="Comic Sans MS"/>
          <w:sz w:val="28"/>
          <w:szCs w:val="28"/>
          <w:lang w:val="en-US"/>
        </w:rPr>
        <w:t xml:space="preserve"> </w:t>
      </w:r>
      <w:r w:rsidR="00F048AA">
        <w:rPr>
          <w:rFonts w:ascii="Comic Sans MS" w:hAnsi="Comic Sans MS"/>
          <w:sz w:val="28"/>
          <w:szCs w:val="28"/>
          <w:lang w:val="en-US"/>
        </w:rPr>
        <w:t>:</w:t>
      </w:r>
      <w:proofErr w:type="gramEnd"/>
      <w:r w:rsidR="00F048AA">
        <w:rPr>
          <w:rFonts w:ascii="Comic Sans MS" w:hAnsi="Comic Sans MS"/>
          <w:sz w:val="28"/>
          <w:szCs w:val="28"/>
          <w:lang w:val="en-US"/>
        </w:rPr>
        <w:t xml:space="preserve">   </w:t>
      </w:r>
      <w:r w:rsidR="00F048AA" w:rsidRPr="00326E1F">
        <w:rPr>
          <w:rFonts w:ascii="Comic Sans MS" w:hAnsi="Comic Sans MS"/>
          <w:i/>
          <w:lang w:val="en-US"/>
        </w:rPr>
        <w:t xml:space="preserve"> </w:t>
      </w:r>
      <w:r w:rsidR="00326E1F" w:rsidRPr="00326E1F">
        <w:rPr>
          <w:rFonts w:ascii="Comic Sans MS" w:hAnsi="Comic Sans MS"/>
          <w:i/>
          <w:lang w:val="en-US"/>
        </w:rPr>
        <w:t xml:space="preserve">Merrily kissed the </w:t>
      </w:r>
      <w:proofErr w:type="spellStart"/>
      <w:r w:rsidR="00326E1F" w:rsidRPr="00326E1F">
        <w:rPr>
          <w:rFonts w:ascii="Comic Sans MS" w:hAnsi="Comic Sans MS"/>
          <w:i/>
          <w:lang w:val="en-US"/>
        </w:rPr>
        <w:t>quaker</w:t>
      </w:r>
      <w:proofErr w:type="spellEnd"/>
      <w:r w:rsidR="00326E1F" w:rsidRPr="00326E1F">
        <w:rPr>
          <w:rFonts w:ascii="Comic Sans MS" w:hAnsi="Comic Sans MS"/>
          <w:i/>
          <w:lang w:val="en-US"/>
        </w:rPr>
        <w:t xml:space="preserve"> </w:t>
      </w:r>
      <w:r w:rsidR="00702B6C">
        <w:rPr>
          <w:rFonts w:ascii="Comic Sans MS" w:hAnsi="Comic Sans MS"/>
          <w:i/>
          <w:lang w:val="en-US"/>
        </w:rPr>
        <w:t xml:space="preserve">       </w:t>
      </w:r>
      <w:r w:rsidR="00326E1F" w:rsidRPr="00326E1F">
        <w:rPr>
          <w:rFonts w:ascii="Comic Sans MS" w:hAnsi="Comic Sans MS"/>
          <w:i/>
          <w:lang w:val="en-US"/>
        </w:rPr>
        <w:t xml:space="preserve">                                                                                                                          </w:t>
      </w:r>
    </w:p>
    <w:p w:rsidR="008A4FD7" w:rsidRPr="00326E1F" w:rsidRDefault="00326E1F">
      <w:pPr>
        <w:rPr>
          <w:rFonts w:ascii="Comic Sans MS" w:hAnsi="Comic Sans MS"/>
          <w:sz w:val="18"/>
          <w:szCs w:val="18"/>
        </w:rPr>
      </w:pPr>
      <w:r w:rsidRPr="00326E1F">
        <w:rPr>
          <w:rFonts w:ascii="Comic Sans MS" w:hAnsi="Comic Sans MS"/>
          <w:sz w:val="18"/>
          <w:szCs w:val="18"/>
        </w:rPr>
        <w:t>écoute cette musique et trouve :</w:t>
      </w:r>
      <w:r w:rsidRPr="00326E1F">
        <w:rPr>
          <w:rFonts w:ascii="Comic Sans MS" w:hAnsi="Comic Sans MS"/>
          <w:i/>
          <w:sz w:val="18"/>
          <w:szCs w:val="18"/>
        </w:rPr>
        <w:t xml:space="preserve"> </w:t>
      </w:r>
      <w:r w:rsidRPr="00326E1F">
        <w:rPr>
          <w:rFonts w:ascii="Comic Sans MS" w:hAnsi="Comic Sans MS"/>
          <w:sz w:val="18"/>
          <w:szCs w:val="18"/>
        </w:rPr>
        <w:t xml:space="preserve">         </w:t>
      </w:r>
      <w:r w:rsidR="008A4FD7">
        <w:rPr>
          <w:rFonts w:ascii="Comic Sans MS" w:hAnsi="Comic Sans MS"/>
          <w:sz w:val="16"/>
        </w:rPr>
        <w:br/>
      </w:r>
      <w:r w:rsidR="008A4FD7" w:rsidRPr="00326E1F">
        <w:rPr>
          <w:rFonts w:ascii="Comic Sans MS" w:hAnsi="Comic Sans MS"/>
          <w:sz w:val="18"/>
          <w:szCs w:val="18"/>
        </w:rPr>
        <w:t>son  caractère </w:t>
      </w:r>
      <w:proofErr w:type="gramStart"/>
      <w:r w:rsidR="008A4FD7" w:rsidRPr="00326E1F">
        <w:rPr>
          <w:rFonts w:ascii="Comic Sans MS" w:hAnsi="Comic Sans MS"/>
          <w:sz w:val="18"/>
          <w:szCs w:val="18"/>
        </w:rPr>
        <w:t>:</w:t>
      </w:r>
      <w:r w:rsidR="008A4FD7">
        <w:rPr>
          <w:rFonts w:ascii="Comic Sans MS" w:hAnsi="Comic Sans MS"/>
          <w:sz w:val="16"/>
        </w:rPr>
        <w:t xml:space="preserve">  </w:t>
      </w:r>
      <w:r w:rsidR="009127C2" w:rsidRPr="009127C2">
        <w:rPr>
          <w:rFonts w:ascii="Comic Sans MS" w:hAnsi="Comic Sans MS"/>
          <w:b/>
          <w:color w:val="FF0000"/>
          <w:sz w:val="16"/>
        </w:rPr>
        <w:t>joyeux</w:t>
      </w:r>
      <w:proofErr w:type="gramEnd"/>
      <w:r w:rsidR="009127C2" w:rsidRPr="009127C2">
        <w:rPr>
          <w:rFonts w:ascii="Comic Sans MS" w:hAnsi="Comic Sans MS"/>
          <w:b/>
          <w:color w:val="FF0000"/>
          <w:sz w:val="16"/>
        </w:rPr>
        <w:t xml:space="preserve"> </w:t>
      </w:r>
      <w:r w:rsidR="008A4FD7" w:rsidRPr="009127C2">
        <w:rPr>
          <w:rFonts w:ascii="Comic Sans MS" w:hAnsi="Comic Sans MS"/>
          <w:b/>
          <w:color w:val="FF0000"/>
          <w:sz w:val="16"/>
        </w:rPr>
        <w:t xml:space="preserve"> </w:t>
      </w:r>
      <w:r w:rsidR="008A4FD7" w:rsidRPr="009127C2">
        <w:rPr>
          <w:rFonts w:ascii="Comic Sans MS" w:hAnsi="Comic Sans MS"/>
          <w:b/>
          <w:color w:val="FF0000"/>
          <w:sz w:val="18"/>
          <w:szCs w:val="18"/>
        </w:rPr>
        <w:t>et</w:t>
      </w:r>
      <w:r w:rsidR="009127C2">
        <w:rPr>
          <w:rFonts w:ascii="Comic Sans MS" w:hAnsi="Comic Sans MS"/>
          <w:b/>
          <w:color w:val="FF0000"/>
          <w:sz w:val="16"/>
        </w:rPr>
        <w:t xml:space="preserve"> entraî</w:t>
      </w:r>
      <w:r w:rsidR="009127C2" w:rsidRPr="009127C2">
        <w:rPr>
          <w:rFonts w:ascii="Comic Sans MS" w:hAnsi="Comic Sans MS"/>
          <w:b/>
          <w:color w:val="FF0000"/>
          <w:sz w:val="16"/>
        </w:rPr>
        <w:t>nant.</w:t>
      </w:r>
      <w:r w:rsidR="008A4FD7">
        <w:rPr>
          <w:rFonts w:ascii="Comic Sans MS" w:hAnsi="Comic Sans MS"/>
          <w:sz w:val="16"/>
        </w:rPr>
        <w:br/>
      </w:r>
      <w:proofErr w:type="gramStart"/>
      <w:r w:rsidR="008A4FD7" w:rsidRPr="00326E1F">
        <w:rPr>
          <w:rFonts w:ascii="Comic Sans MS" w:hAnsi="Comic Sans MS"/>
          <w:sz w:val="18"/>
          <w:szCs w:val="18"/>
        </w:rPr>
        <w:t>son</w:t>
      </w:r>
      <w:proofErr w:type="gramEnd"/>
      <w:r w:rsidR="008A4FD7" w:rsidRPr="00326E1F">
        <w:rPr>
          <w:rFonts w:ascii="Comic Sans MS" w:hAnsi="Comic Sans MS"/>
          <w:sz w:val="18"/>
          <w:szCs w:val="18"/>
        </w:rPr>
        <w:t xml:space="preserve"> style :</w:t>
      </w:r>
      <w:r w:rsidR="008A4FD7">
        <w:rPr>
          <w:rFonts w:ascii="Comic Sans MS" w:hAnsi="Comic Sans MS"/>
          <w:sz w:val="16"/>
        </w:rPr>
        <w:t xml:space="preserve">     </w:t>
      </w:r>
      <w:r w:rsidR="009127C2">
        <w:rPr>
          <w:rFonts w:ascii="Comic Sans MS" w:hAnsi="Comic Sans MS"/>
          <w:b/>
          <w:color w:val="FF0000"/>
          <w:sz w:val="16"/>
        </w:rPr>
        <w:t>traditionnel irlandais : musique celtique.</w:t>
      </w:r>
    </w:p>
    <w:p w:rsidR="008A4FD7" w:rsidRPr="00F949E8" w:rsidRDefault="008A4FD7">
      <w:pPr>
        <w:rPr>
          <w:rFonts w:ascii="Comic Sans MS" w:hAnsi="Comic Sans MS"/>
          <w:sz w:val="16"/>
        </w:rPr>
      </w:pPr>
      <w:proofErr w:type="gramStart"/>
      <w:r w:rsidRPr="00F949E8">
        <w:rPr>
          <w:rFonts w:ascii="Comic Sans MS" w:hAnsi="Comic Sans MS"/>
          <w:sz w:val="18"/>
          <w:szCs w:val="18"/>
        </w:rPr>
        <w:t>son</w:t>
      </w:r>
      <w:proofErr w:type="gramEnd"/>
      <w:r w:rsidRPr="00F949E8">
        <w:rPr>
          <w:rFonts w:ascii="Comic Sans MS" w:hAnsi="Comic Sans MS"/>
          <w:sz w:val="18"/>
          <w:szCs w:val="18"/>
        </w:rPr>
        <w:t xml:space="preserve"> tempo :</w:t>
      </w:r>
      <w:r w:rsidRPr="00F949E8">
        <w:rPr>
          <w:rFonts w:ascii="Comic Sans MS" w:hAnsi="Comic Sans MS"/>
          <w:sz w:val="16"/>
        </w:rPr>
        <w:t xml:space="preserve"> </w:t>
      </w:r>
      <w:r w:rsidR="009127C2">
        <w:rPr>
          <w:rFonts w:ascii="Comic Sans MS" w:hAnsi="Comic Sans MS"/>
          <w:b/>
          <w:color w:val="FF0000"/>
          <w:sz w:val="16"/>
        </w:rPr>
        <w:t>vif.</w:t>
      </w:r>
    </w:p>
    <w:p w:rsidR="008A4FD7" w:rsidRDefault="002464C0">
      <w:pPr>
        <w:rPr>
          <w:rFonts w:ascii="Comic Sans MS" w:hAnsi="Comic Sans MS"/>
          <w:sz w:val="16"/>
        </w:rPr>
      </w:pPr>
      <w:r w:rsidRPr="002464C0">
        <w:rPr>
          <w:noProof/>
        </w:rPr>
        <w:pict>
          <v:roundrect id="_x0000_s1098" style="position:absolute;margin-left:287.25pt;margin-top:8.2pt;width:236.25pt;height:33pt;z-index:251665920" arcsize="10923f">
            <v:shadow on="t" offset="3pt,3pt" offset2="2pt,2pt"/>
            <v:textbox>
              <w:txbxContent>
                <w:p w:rsidR="005E1E9D" w:rsidRDefault="005E1E9D" w:rsidP="005E1E9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Cs/>
                      <w:sz w:val="16"/>
                    </w:rPr>
                    <w:t xml:space="preserve">Une mélodie courte dont on situe clairement le début et la     </w:t>
                  </w:r>
                  <w:r w:rsidR="005F3B77">
                    <w:rPr>
                      <w:rFonts w:ascii="Comic Sans MS" w:hAnsi="Comic Sans MS"/>
                      <w:bCs/>
                      <w:sz w:val="16"/>
                    </w:rPr>
                    <w:t xml:space="preserve">                    fin est une </w:t>
                  </w:r>
                  <w:r w:rsidR="005F3B77">
                    <w:rPr>
                      <w:rFonts w:ascii="Comic Sans MS" w:hAnsi="Comic Sans MS"/>
                      <w:b/>
                      <w:bCs/>
                      <w:color w:val="FF0000"/>
                      <w:sz w:val="16"/>
                    </w:rPr>
                    <w:t xml:space="preserve">phrase </w:t>
                  </w:r>
                  <w:proofErr w:type="gramStart"/>
                  <w:r w:rsidR="005F3B77">
                    <w:rPr>
                      <w:rFonts w:ascii="Comic Sans MS" w:hAnsi="Comic Sans MS"/>
                      <w:b/>
                      <w:bCs/>
                      <w:color w:val="FF0000"/>
                      <w:sz w:val="16"/>
                    </w:rPr>
                    <w:t>musicale</w:t>
                  </w:r>
                  <w:r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  <w:p w:rsidR="005E1E9D" w:rsidRDefault="005E1E9D" w:rsidP="005E1E9D"/>
                <w:p w:rsidR="005E1E9D" w:rsidRDefault="005E1E9D" w:rsidP="005E1E9D"/>
              </w:txbxContent>
            </v:textbox>
          </v:roundrect>
        </w:pict>
      </w:r>
    </w:p>
    <w:p w:rsidR="00702B6C" w:rsidRDefault="008A4FD7" w:rsidP="00702B6C">
      <w:pPr>
        <w:pStyle w:val="Corpsdetexte2"/>
        <w:rPr>
          <w:szCs w:val="20"/>
        </w:rPr>
      </w:pPr>
      <w:r>
        <w:rPr>
          <w:szCs w:val="20"/>
        </w:rPr>
        <w:t>On entend des passages répétés : lève la main quand tu les repères</w:t>
      </w:r>
    </w:p>
    <w:p w:rsidR="008A4FD7" w:rsidRPr="00702B6C" w:rsidRDefault="008A4FD7" w:rsidP="00702B6C">
      <w:pPr>
        <w:pStyle w:val="Corpsdetexte2"/>
        <w:rPr>
          <w:szCs w:val="20"/>
        </w:rPr>
      </w:pPr>
    </w:p>
    <w:p w:rsidR="00702B6C" w:rsidRDefault="002464C0">
      <w:pPr>
        <w:rPr>
          <w:rFonts w:ascii="Comic Sans MS" w:hAnsi="Comic Sans MS"/>
          <w:sz w:val="16"/>
          <w:szCs w:val="20"/>
        </w:rPr>
      </w:pPr>
      <w:r w:rsidRPr="002464C0">
        <w:rPr>
          <w:noProof/>
        </w:rPr>
        <w:pict>
          <v:roundrect id="_x0000_s1097" style="position:absolute;margin-left:317.95pt;margin-top:24.3pt;width:236.25pt;height:33pt;z-index:251664896" arcsize="10923f">
            <v:shadow on="t" offset="3pt,3pt" offset2="2pt,2pt"/>
            <v:textbox>
              <w:txbxContent>
                <w:p w:rsidR="005F3B77" w:rsidRDefault="00702B6C" w:rsidP="00702B6C">
                  <w:pPr>
                    <w:jc w:val="center"/>
                    <w:rPr>
                      <w:rFonts w:ascii="Comic Sans MS" w:hAnsi="Comic Sans MS"/>
                      <w:bCs/>
                      <w:sz w:val="16"/>
                    </w:rPr>
                  </w:pPr>
                  <w:r>
                    <w:rPr>
                      <w:rFonts w:ascii="Comic Sans MS" w:hAnsi="Comic Sans MS"/>
                      <w:bCs/>
                      <w:sz w:val="16"/>
                      <w:szCs w:val="20"/>
                    </w:rPr>
                    <w:t>Un morceau composé de phrases répétées est une</w:t>
                  </w:r>
                </w:p>
                <w:p w:rsidR="00702B6C" w:rsidRDefault="005F3B77" w:rsidP="00702B6C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6"/>
                    </w:rPr>
                    <w:t xml:space="preserve">danse </w:t>
                  </w:r>
                  <w:r w:rsidR="00702B6C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  <w:p w:rsidR="00702B6C" w:rsidRDefault="00702B6C"/>
              </w:txbxContent>
            </v:textbox>
          </v:roundrect>
        </w:pict>
      </w:r>
      <w:r w:rsidR="008A4FD7" w:rsidRPr="00326E1F">
        <w:rPr>
          <w:rFonts w:ascii="Comic Sans MS" w:hAnsi="Comic Sans MS"/>
          <w:sz w:val="18"/>
          <w:szCs w:val="18"/>
        </w:rPr>
        <w:t>Combien y a-t-il de phrases dans le morceau ?</w:t>
      </w:r>
      <w:r w:rsidR="005F3B77">
        <w:rPr>
          <w:rFonts w:ascii="Comic Sans MS" w:hAnsi="Comic Sans MS"/>
          <w:color w:val="FF0000"/>
          <w:sz w:val="16"/>
          <w:szCs w:val="20"/>
        </w:rPr>
        <w:t xml:space="preserve"> </w:t>
      </w:r>
      <w:r w:rsidR="005F3B77" w:rsidRPr="005F3B77">
        <w:rPr>
          <w:rFonts w:ascii="Comic Sans MS" w:hAnsi="Comic Sans MS"/>
          <w:b/>
          <w:color w:val="FF0000"/>
          <w:sz w:val="16"/>
          <w:szCs w:val="20"/>
        </w:rPr>
        <w:t>2</w:t>
      </w:r>
      <w:r w:rsidR="008A4FD7" w:rsidRPr="005F3B77">
        <w:rPr>
          <w:rFonts w:ascii="Comic Sans MS" w:hAnsi="Comic Sans MS"/>
          <w:b/>
          <w:sz w:val="16"/>
        </w:rPr>
        <w:t xml:space="preserve"> </w:t>
      </w:r>
      <w:r w:rsidR="008A4FD7">
        <w:rPr>
          <w:rFonts w:ascii="Comic Sans MS" w:hAnsi="Comic Sans MS"/>
          <w:sz w:val="16"/>
        </w:rPr>
        <w:br/>
      </w:r>
      <w:r w:rsidR="008A4FD7" w:rsidRPr="00326E1F">
        <w:rPr>
          <w:rFonts w:ascii="Comic Sans MS" w:hAnsi="Comic Sans MS"/>
          <w:sz w:val="18"/>
          <w:szCs w:val="18"/>
        </w:rPr>
        <w:t>Quelle est  la structure du morceau ?</w:t>
      </w:r>
      <w:r w:rsidR="008A4FD7">
        <w:rPr>
          <w:rFonts w:ascii="Comic Sans MS" w:hAnsi="Comic Sans MS"/>
          <w:sz w:val="16"/>
          <w:szCs w:val="20"/>
        </w:rPr>
        <w:t xml:space="preserve"> </w:t>
      </w:r>
      <w:r w:rsidR="005F3B77">
        <w:rPr>
          <w:rFonts w:ascii="Comic Sans MS" w:hAnsi="Comic Sans MS"/>
          <w:b/>
          <w:color w:val="FF0000"/>
          <w:sz w:val="16"/>
        </w:rPr>
        <w:t xml:space="preserve">AA BB AA   </w:t>
      </w:r>
      <w:proofErr w:type="spellStart"/>
      <w:r w:rsidR="005F3B77">
        <w:rPr>
          <w:rFonts w:ascii="Comic Sans MS" w:hAnsi="Comic Sans MS"/>
          <w:b/>
          <w:color w:val="FF0000"/>
          <w:sz w:val="16"/>
        </w:rPr>
        <w:t>AA</w:t>
      </w:r>
      <w:proofErr w:type="spellEnd"/>
      <w:r w:rsidR="005F3B77">
        <w:rPr>
          <w:rFonts w:ascii="Comic Sans MS" w:hAnsi="Comic Sans MS"/>
          <w:b/>
          <w:color w:val="FF0000"/>
          <w:sz w:val="16"/>
        </w:rPr>
        <w:t xml:space="preserve"> BB  AA ...</w:t>
      </w:r>
      <w:r w:rsidR="008A4FD7">
        <w:rPr>
          <w:rFonts w:ascii="Comic Sans MS" w:hAnsi="Comic Sans MS"/>
          <w:sz w:val="16"/>
        </w:rPr>
        <w:br/>
      </w:r>
      <w:r w:rsidR="008A4FD7" w:rsidRPr="00326E1F">
        <w:rPr>
          <w:rFonts w:ascii="Comic Sans MS" w:hAnsi="Comic Sans MS"/>
          <w:sz w:val="18"/>
          <w:szCs w:val="18"/>
        </w:rPr>
        <w:t>A ton avis, quelle est la fonction de cette musique ?</w:t>
      </w:r>
      <w:r w:rsidR="00702B6C">
        <w:rPr>
          <w:rFonts w:ascii="Comic Sans MS" w:hAnsi="Comic Sans MS"/>
          <w:sz w:val="16"/>
          <w:szCs w:val="20"/>
        </w:rPr>
        <w:t xml:space="preserve"> </w:t>
      </w:r>
    </w:p>
    <w:p w:rsidR="008A4FD7" w:rsidRPr="005F3B77" w:rsidRDefault="005F3B77" w:rsidP="005E1E9D">
      <w:pPr>
        <w:rPr>
          <w:rFonts w:ascii="Comic Sans MS" w:hAnsi="Comic Sans MS"/>
          <w:b/>
          <w:color w:val="FF0000"/>
          <w:sz w:val="16"/>
          <w:szCs w:val="20"/>
        </w:rPr>
      </w:pPr>
      <w:r>
        <w:rPr>
          <w:rFonts w:ascii="Comic Sans MS" w:hAnsi="Comic Sans MS"/>
          <w:b/>
          <w:color w:val="FF0000"/>
          <w:sz w:val="16"/>
        </w:rPr>
        <w:t>Elle sert à faire danser.</w:t>
      </w:r>
      <w:r w:rsidR="008A4FD7" w:rsidRPr="005F3B77">
        <w:rPr>
          <w:rFonts w:ascii="Comic Sans MS" w:hAnsi="Comic Sans MS"/>
          <w:b/>
          <w:color w:val="FF0000"/>
          <w:sz w:val="16"/>
        </w:rPr>
        <w:br/>
      </w:r>
    </w:p>
    <w:p w:rsidR="005E1E9D" w:rsidRDefault="00301462" w:rsidP="005E1E9D">
      <w:pPr>
        <w:rPr>
          <w:rFonts w:ascii="Comic Sans MS" w:hAnsi="Comic Sans MS"/>
          <w:b/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>
            <wp:extent cx="316230" cy="259715"/>
            <wp:effectExtent l="19050" t="0" r="0" b="0"/>
            <wp:docPr id="30" name="Image 30" descr="MCj0423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423832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70E">
        <w:rPr>
          <w:color w:val="000000"/>
          <w:sz w:val="20"/>
        </w:rPr>
        <w:t xml:space="preserve">  </w:t>
      </w:r>
      <w:r w:rsidR="00F048AA">
        <w:rPr>
          <w:color w:val="000000"/>
          <w:sz w:val="20"/>
        </w:rPr>
        <w:t xml:space="preserve"> </w:t>
      </w:r>
      <w:r w:rsidR="00F048AA" w:rsidRPr="00F048AA">
        <w:rPr>
          <w:rFonts w:ascii="Comic Sans MS" w:hAnsi="Comic Sans MS"/>
          <w:b/>
          <w:color w:val="000000"/>
          <w:sz w:val="20"/>
        </w:rPr>
        <w:t>ACTIVITE d’ECOUTE</w:t>
      </w:r>
    </w:p>
    <w:p w:rsidR="00F048AA" w:rsidRDefault="00F048AA" w:rsidP="005E1E9D">
      <w:pPr>
        <w:rPr>
          <w:rFonts w:ascii="Comic Sans MS" w:hAnsi="Comic Sans MS"/>
          <w:color w:val="000000"/>
          <w:sz w:val="18"/>
          <w:szCs w:val="18"/>
        </w:rPr>
      </w:pPr>
      <w:r w:rsidRPr="00F048AA">
        <w:rPr>
          <w:rFonts w:ascii="Comic Sans MS" w:hAnsi="Comic Sans MS"/>
          <w:color w:val="000000"/>
          <w:sz w:val="18"/>
          <w:szCs w:val="18"/>
        </w:rPr>
        <w:t>Dis si la phrase musicale est complète :</w:t>
      </w:r>
      <w:r w:rsidR="00B844BF">
        <w:rPr>
          <w:rFonts w:ascii="Comic Sans MS" w:hAnsi="Comic Sans MS"/>
          <w:color w:val="000000"/>
          <w:sz w:val="18"/>
          <w:szCs w:val="18"/>
        </w:rPr>
        <w:t xml:space="preserve">   </w:t>
      </w:r>
      <w:r w:rsidR="00CB753D">
        <w:rPr>
          <w:rFonts w:ascii="Comic Sans MS" w:hAnsi="Comic Sans MS"/>
          <w:color w:val="000000"/>
          <w:sz w:val="18"/>
          <w:szCs w:val="18"/>
        </w:rPr>
        <w:t xml:space="preserve">                         </w:t>
      </w:r>
      <w:r w:rsidR="00B844BF">
        <w:rPr>
          <w:rFonts w:ascii="Comic Sans MS" w:hAnsi="Comic Sans MS"/>
          <w:color w:val="000000"/>
          <w:sz w:val="18"/>
          <w:szCs w:val="18"/>
        </w:rPr>
        <w:t>dis si tu reconnais une danse :</w:t>
      </w:r>
    </w:p>
    <w:p w:rsidR="00CB753D" w:rsidRPr="00F048AA" w:rsidRDefault="00CB753D" w:rsidP="005E1E9D">
      <w:pPr>
        <w:rPr>
          <w:rFonts w:ascii="Comic Sans MS" w:hAnsi="Comic Sans MS"/>
          <w:color w:val="000000"/>
          <w:sz w:val="18"/>
          <w:szCs w:val="18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392"/>
        <w:gridCol w:w="709"/>
        <w:gridCol w:w="708"/>
      </w:tblGrid>
      <w:tr w:rsidR="00B844BF" w:rsidTr="00CB753D">
        <w:tc>
          <w:tcPr>
            <w:tcW w:w="392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B844BF" w:rsidRDefault="00CC770E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o</w:t>
            </w:r>
            <w:r w:rsidR="00B844BF">
              <w:rPr>
                <w:rFonts w:ascii="Comic Sans MS" w:hAnsi="Comic Sans MS"/>
                <w:b/>
                <w:color w:val="000000"/>
                <w:sz w:val="20"/>
              </w:rPr>
              <w:t>ui</w:t>
            </w:r>
          </w:p>
        </w:tc>
        <w:tc>
          <w:tcPr>
            <w:tcW w:w="708" w:type="dxa"/>
          </w:tcPr>
          <w:p w:rsidR="00B844BF" w:rsidRDefault="002464C0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margin-left:254.7pt;margin-top:12.55pt;width:18.15pt;height:55.95pt;z-index:251675136;mso-position-horizontal-relative:text;mso-position-vertical-relative:text;mso-width-relative:margin;mso-height-relative:margin" stroked="f">
                  <v:textbox style="mso-next-textbox:#_x0000_s1105">
                    <w:txbxContent>
                      <w:p w:rsidR="000B39A1" w:rsidRDefault="000B39A1" w:rsidP="000B39A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B39A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1</w:t>
                        </w:r>
                      </w:p>
                      <w:p w:rsidR="000B39A1" w:rsidRPr="000B39A1" w:rsidRDefault="000B39A1" w:rsidP="000B39A1">
                        <w:pPr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:rsidR="000B39A1" w:rsidRDefault="000B39A1" w:rsidP="000B39A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B39A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</w:t>
                        </w:r>
                      </w:p>
                      <w:p w:rsidR="000B39A1" w:rsidRPr="000B39A1" w:rsidRDefault="000B39A1" w:rsidP="000B39A1">
                        <w:pPr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:rsidR="000B39A1" w:rsidRPr="000B39A1" w:rsidRDefault="000B39A1" w:rsidP="000B39A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B39A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2464C0">
              <w:rPr>
                <w:rFonts w:ascii="Comic Sans MS" w:hAnsi="Comic Sans MS"/>
                <w:noProof/>
                <w:color w:val="000000"/>
                <w:sz w:val="18"/>
                <w:szCs w:val="18"/>
                <w:lang w:eastAsia="en-US"/>
              </w:rPr>
              <w:pict>
                <v:shape id="_x0000_s1104" type="#_x0000_t202" style="position:absolute;margin-left:40.95pt;margin-top:12.55pt;width:18.15pt;height:55.95pt;z-index:251674112;mso-position-horizontal-relative:text;mso-position-vertical-relative:text;mso-width-relative:margin;mso-height-relative:margin" stroked="f">
                  <v:textbox style="mso-next-textbox:#_x0000_s1104">
                    <w:txbxContent>
                      <w:p w:rsidR="000B39A1" w:rsidRDefault="000B39A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B39A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1</w:t>
                        </w:r>
                      </w:p>
                      <w:p w:rsidR="000B39A1" w:rsidRPr="000B39A1" w:rsidRDefault="000B39A1">
                        <w:pPr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:rsidR="000B39A1" w:rsidRDefault="000B39A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B39A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</w:t>
                        </w:r>
                      </w:p>
                      <w:p w:rsidR="000B39A1" w:rsidRPr="000B39A1" w:rsidRDefault="000B39A1">
                        <w:pPr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:rsidR="000B39A1" w:rsidRPr="000B39A1" w:rsidRDefault="000B39A1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B39A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2464C0">
              <w:rPr>
                <w:rFonts w:ascii="Comic Sans MS" w:hAnsi="Comic Sans MS"/>
                <w:noProof/>
                <w:color w:val="000000"/>
                <w:sz w:val="18"/>
                <w:szCs w:val="18"/>
                <w:lang w:eastAsia="en-US"/>
              </w:rPr>
              <w:pict>
                <v:shape id="_x0000_s1102" type="#_x0000_t202" style="position:absolute;margin-left:267.5pt;margin-top:9.3pt;width:31.1pt;height:59.2pt;z-index:251671040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Style w:val="Grilledutableau"/>
                          <w:tblW w:w="0" w:type="auto"/>
                          <w:jc w:val="center"/>
                          <w:tblLook w:val="04A0"/>
                        </w:tblPr>
                        <w:tblGrid>
                          <w:gridCol w:w="380"/>
                        </w:tblGrid>
                        <w:tr w:rsidR="001947E1" w:rsidTr="000B39A1">
                          <w:trPr>
                            <w:trHeight w:val="301"/>
                            <w:jc w:val="center"/>
                          </w:trPr>
                          <w:tc>
                            <w:tcPr>
                              <w:tcW w:w="380" w:type="dxa"/>
                            </w:tcPr>
                            <w:p w:rsidR="001947E1" w:rsidRDefault="001947E1" w:rsidP="000B39A1"/>
                          </w:tc>
                        </w:tr>
                        <w:tr w:rsidR="001947E1" w:rsidTr="000B39A1">
                          <w:trPr>
                            <w:trHeight w:val="301"/>
                            <w:jc w:val="center"/>
                          </w:trPr>
                          <w:tc>
                            <w:tcPr>
                              <w:tcW w:w="380" w:type="dxa"/>
                            </w:tcPr>
                            <w:p w:rsidR="001947E1" w:rsidRDefault="001947E1" w:rsidP="000B39A1"/>
                          </w:tc>
                        </w:tr>
                        <w:tr w:rsidR="001947E1" w:rsidTr="000B39A1">
                          <w:trPr>
                            <w:trHeight w:val="320"/>
                            <w:jc w:val="center"/>
                          </w:trPr>
                          <w:tc>
                            <w:tcPr>
                              <w:tcW w:w="380" w:type="dxa"/>
                            </w:tcPr>
                            <w:p w:rsidR="001947E1" w:rsidRDefault="001947E1" w:rsidP="000B39A1"/>
                          </w:tc>
                        </w:tr>
                      </w:tbl>
                      <w:p w:rsidR="001947E1" w:rsidRDefault="001947E1" w:rsidP="000B39A1"/>
                    </w:txbxContent>
                  </v:textbox>
                </v:shape>
              </w:pict>
            </w:r>
            <w:r>
              <w:rPr>
                <w:rFonts w:ascii="Comic Sans MS" w:hAnsi="Comic Sans MS"/>
                <w:b/>
                <w:noProof/>
                <w:color w:val="000000"/>
                <w:sz w:val="20"/>
              </w:rPr>
              <w:pict>
                <v:shape id="_x0000_s1103" type="#_x0000_t202" style="position:absolute;margin-left:53.75pt;margin-top:9.3pt;width:31.1pt;height:59.2pt;z-index:251672064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Style w:val="Grilledutableau"/>
                          <w:tblW w:w="0" w:type="auto"/>
                          <w:jc w:val="center"/>
                          <w:tblLook w:val="04A0"/>
                        </w:tblPr>
                        <w:tblGrid>
                          <w:gridCol w:w="380"/>
                        </w:tblGrid>
                        <w:tr w:rsidR="000B39A1" w:rsidTr="000B39A1">
                          <w:trPr>
                            <w:trHeight w:val="301"/>
                            <w:jc w:val="center"/>
                          </w:trPr>
                          <w:tc>
                            <w:tcPr>
                              <w:tcW w:w="380" w:type="dxa"/>
                            </w:tcPr>
                            <w:p w:rsidR="000B39A1" w:rsidRDefault="000B39A1" w:rsidP="000B39A1"/>
                          </w:tc>
                        </w:tr>
                        <w:tr w:rsidR="000B39A1" w:rsidTr="000B39A1">
                          <w:trPr>
                            <w:trHeight w:val="301"/>
                            <w:jc w:val="center"/>
                          </w:trPr>
                          <w:tc>
                            <w:tcPr>
                              <w:tcW w:w="380" w:type="dxa"/>
                            </w:tcPr>
                            <w:p w:rsidR="000B39A1" w:rsidRDefault="000B39A1" w:rsidP="000B39A1"/>
                          </w:tc>
                        </w:tr>
                        <w:tr w:rsidR="000B39A1" w:rsidTr="000B39A1">
                          <w:trPr>
                            <w:trHeight w:val="320"/>
                            <w:jc w:val="center"/>
                          </w:trPr>
                          <w:tc>
                            <w:tcPr>
                              <w:tcW w:w="380" w:type="dxa"/>
                            </w:tcPr>
                            <w:p w:rsidR="000B39A1" w:rsidRDefault="000B39A1" w:rsidP="000B39A1"/>
                          </w:tc>
                        </w:tr>
                      </w:tbl>
                      <w:p w:rsidR="000B39A1" w:rsidRDefault="000B39A1" w:rsidP="000B39A1"/>
                    </w:txbxContent>
                  </v:textbox>
                </v:shape>
              </w:pict>
            </w:r>
            <w:r w:rsidR="00B844BF">
              <w:rPr>
                <w:rFonts w:ascii="Comic Sans MS" w:hAnsi="Comic Sans MS"/>
                <w:b/>
                <w:color w:val="000000"/>
                <w:sz w:val="20"/>
              </w:rPr>
              <w:t>non</w:t>
            </w:r>
          </w:p>
        </w:tc>
      </w:tr>
      <w:tr w:rsidR="00B844BF" w:rsidTr="00CB753D">
        <w:tc>
          <w:tcPr>
            <w:tcW w:w="392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B844BF" w:rsidTr="00CB753D">
        <w:tc>
          <w:tcPr>
            <w:tcW w:w="392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2</w:t>
            </w:r>
          </w:p>
        </w:tc>
        <w:tc>
          <w:tcPr>
            <w:tcW w:w="709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B844BF" w:rsidTr="00CB753D">
        <w:tc>
          <w:tcPr>
            <w:tcW w:w="392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3</w:t>
            </w:r>
          </w:p>
        </w:tc>
        <w:tc>
          <w:tcPr>
            <w:tcW w:w="709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B844BF" w:rsidTr="00CB753D">
        <w:tc>
          <w:tcPr>
            <w:tcW w:w="392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4</w:t>
            </w:r>
          </w:p>
        </w:tc>
        <w:tc>
          <w:tcPr>
            <w:tcW w:w="709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B844BF" w:rsidRDefault="00B844BF" w:rsidP="005E1E9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text" w:horzAnchor="page" w:tblpX="5724" w:tblpY="-1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709"/>
        <w:gridCol w:w="708"/>
      </w:tblGrid>
      <w:tr w:rsidR="00CB753D" w:rsidRPr="000105A3" w:rsidTr="00CB753D">
        <w:tc>
          <w:tcPr>
            <w:tcW w:w="392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709" w:type="dxa"/>
          </w:tcPr>
          <w:p w:rsidR="00CB753D" w:rsidRPr="000105A3" w:rsidRDefault="00CC770E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o</w:t>
            </w:r>
            <w:r w:rsidR="00CB753D" w:rsidRPr="000105A3">
              <w:rPr>
                <w:rFonts w:ascii="Comic Sans MS" w:hAnsi="Comic Sans MS"/>
                <w:b/>
                <w:color w:val="000000"/>
                <w:sz w:val="20"/>
              </w:rPr>
              <w:t>ui</w:t>
            </w:r>
          </w:p>
        </w:tc>
        <w:tc>
          <w:tcPr>
            <w:tcW w:w="708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0105A3">
              <w:rPr>
                <w:rFonts w:ascii="Comic Sans MS" w:hAnsi="Comic Sans MS"/>
                <w:b/>
                <w:color w:val="000000"/>
                <w:sz w:val="20"/>
              </w:rPr>
              <w:t>non</w:t>
            </w:r>
          </w:p>
        </w:tc>
      </w:tr>
      <w:tr w:rsidR="00CB753D" w:rsidRPr="000105A3" w:rsidTr="00CB753D">
        <w:tc>
          <w:tcPr>
            <w:tcW w:w="392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0105A3">
              <w:rPr>
                <w:rFonts w:ascii="Comic Sans MS" w:hAnsi="Comic Sans MS"/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CB753D" w:rsidRPr="000105A3" w:rsidTr="00CB753D">
        <w:tc>
          <w:tcPr>
            <w:tcW w:w="392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0105A3">
              <w:rPr>
                <w:rFonts w:ascii="Comic Sans MS" w:hAnsi="Comic Sans MS"/>
                <w:b/>
                <w:color w:val="000000"/>
                <w:sz w:val="20"/>
              </w:rPr>
              <w:t>2</w:t>
            </w:r>
          </w:p>
        </w:tc>
        <w:tc>
          <w:tcPr>
            <w:tcW w:w="709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CB753D" w:rsidRPr="000105A3" w:rsidTr="00CB753D">
        <w:tc>
          <w:tcPr>
            <w:tcW w:w="392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0105A3">
              <w:rPr>
                <w:rFonts w:ascii="Comic Sans MS" w:hAnsi="Comic Sans MS"/>
                <w:b/>
                <w:color w:val="000000"/>
                <w:sz w:val="20"/>
              </w:rPr>
              <w:t>3</w:t>
            </w:r>
          </w:p>
        </w:tc>
        <w:tc>
          <w:tcPr>
            <w:tcW w:w="709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CB753D" w:rsidRPr="000105A3" w:rsidTr="00CB753D">
        <w:tc>
          <w:tcPr>
            <w:tcW w:w="392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0105A3">
              <w:rPr>
                <w:rFonts w:ascii="Comic Sans MS" w:hAnsi="Comic Sans MS"/>
                <w:b/>
                <w:color w:val="000000"/>
                <w:sz w:val="20"/>
              </w:rPr>
              <w:t>4</w:t>
            </w:r>
          </w:p>
        </w:tc>
        <w:tc>
          <w:tcPr>
            <w:tcW w:w="709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CB753D" w:rsidRPr="000105A3" w:rsidRDefault="00CB753D" w:rsidP="00CB753D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</w:tbl>
    <w:p w:rsidR="00F048AA" w:rsidRDefault="00F048AA" w:rsidP="005E1E9D">
      <w:pPr>
        <w:rPr>
          <w:rFonts w:ascii="Comic Sans MS" w:hAnsi="Comic Sans MS"/>
          <w:b/>
          <w:color w:val="000000"/>
          <w:sz w:val="20"/>
        </w:rPr>
      </w:pPr>
    </w:p>
    <w:p w:rsidR="00F048AA" w:rsidRPr="005E1E9D" w:rsidRDefault="00301462" w:rsidP="005E1E9D">
      <w:pPr>
        <w:rPr>
          <w:rFonts w:ascii="Comic Sans MS" w:hAnsi="Comic Sans MS"/>
          <w:sz w:val="16"/>
          <w:szCs w:val="20"/>
        </w:rPr>
      </w:pPr>
      <w:r>
        <w:rPr>
          <w:noProof/>
          <w:sz w:val="16"/>
          <w:szCs w:val="16"/>
        </w:rPr>
        <w:drawing>
          <wp:inline distT="0" distB="0" distL="0" distR="0">
            <wp:extent cx="361315" cy="304800"/>
            <wp:effectExtent l="0" t="0" r="635" b="0"/>
            <wp:docPr id="33" name="Image 33" descr="MCj04404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440430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9D" w:rsidRPr="00724F20" w:rsidRDefault="008A4FD7">
      <w:pPr>
        <w:rPr>
          <w:rFonts w:ascii="Comic Sans MS" w:hAnsi="Comic Sans MS"/>
          <w:sz w:val="18"/>
          <w:szCs w:val="18"/>
        </w:rPr>
      </w:pPr>
      <w:r w:rsidRPr="00724F20">
        <w:rPr>
          <w:rFonts w:ascii="Comic Sans MS" w:hAnsi="Comic Sans MS"/>
          <w:sz w:val="18"/>
          <w:szCs w:val="18"/>
        </w:rPr>
        <w:t>Combien y a-t-il de temps dans chaque phrase ?</w:t>
      </w:r>
      <w:r w:rsidR="003D7C72">
        <w:rPr>
          <w:rFonts w:ascii="Comic Sans MS" w:hAnsi="Comic Sans MS"/>
          <w:sz w:val="16"/>
          <w:szCs w:val="16"/>
        </w:rPr>
        <w:t xml:space="preserve"> </w:t>
      </w:r>
      <w:r w:rsidR="001B7E61">
        <w:rPr>
          <w:rFonts w:ascii="Comic Sans MS" w:hAnsi="Comic Sans MS"/>
          <w:b/>
          <w:color w:val="FF0000"/>
          <w:sz w:val="16"/>
          <w:szCs w:val="16"/>
        </w:rPr>
        <w:t>8</w:t>
      </w:r>
      <w:r w:rsidR="005E1E9D">
        <w:rPr>
          <w:rFonts w:ascii="Comic Sans MS" w:hAnsi="Comic Sans MS"/>
          <w:sz w:val="16"/>
        </w:rPr>
        <w:t xml:space="preserve">    </w:t>
      </w:r>
      <w:r w:rsidR="005E1E9D">
        <w:rPr>
          <w:rFonts w:ascii="Comic Sans MS" w:hAnsi="Comic Sans MS"/>
          <w:sz w:val="18"/>
          <w:szCs w:val="18"/>
        </w:rPr>
        <w:t xml:space="preserve">On dit que la </w:t>
      </w:r>
      <w:r w:rsidRPr="00724F20">
        <w:rPr>
          <w:rFonts w:ascii="Comic Sans MS" w:hAnsi="Comic Sans MS"/>
          <w:sz w:val="18"/>
          <w:szCs w:val="18"/>
        </w:rPr>
        <w:t xml:space="preserve"> </w:t>
      </w:r>
      <w:r w:rsidR="001B7E61">
        <w:rPr>
          <w:rFonts w:ascii="Comic Sans MS" w:hAnsi="Comic Sans MS"/>
          <w:b/>
          <w:color w:val="FF0000"/>
          <w:sz w:val="16"/>
          <w:szCs w:val="16"/>
        </w:rPr>
        <w:t xml:space="preserve">carrure </w:t>
      </w:r>
      <w:r w:rsidR="005E1E9D">
        <w:rPr>
          <w:rFonts w:ascii="Comic Sans MS" w:hAnsi="Comic Sans MS"/>
          <w:sz w:val="16"/>
          <w:szCs w:val="16"/>
        </w:rPr>
        <w:t xml:space="preserve"> </w:t>
      </w:r>
      <w:r w:rsidRPr="00724F20">
        <w:rPr>
          <w:rFonts w:ascii="Comic Sans MS" w:hAnsi="Comic Sans MS"/>
          <w:sz w:val="18"/>
          <w:szCs w:val="18"/>
        </w:rPr>
        <w:t>des phrases est de</w:t>
      </w:r>
      <w:r w:rsidR="001B7E61">
        <w:rPr>
          <w:rFonts w:ascii="Comic Sans MS" w:hAnsi="Comic Sans MS"/>
          <w:sz w:val="18"/>
          <w:szCs w:val="18"/>
        </w:rPr>
        <w:t xml:space="preserve"> </w:t>
      </w:r>
      <w:r w:rsidR="001B7E61" w:rsidRPr="001B7E61">
        <w:rPr>
          <w:rFonts w:ascii="Comic Sans MS" w:hAnsi="Comic Sans MS"/>
          <w:b/>
          <w:color w:val="FF0000"/>
          <w:sz w:val="16"/>
        </w:rPr>
        <w:t>8</w:t>
      </w:r>
      <w:r w:rsidR="008D3022" w:rsidRPr="001B7E61">
        <w:rPr>
          <w:rFonts w:ascii="Comic Sans MS" w:hAnsi="Comic Sans MS"/>
          <w:b/>
          <w:color w:val="FF0000"/>
          <w:sz w:val="16"/>
        </w:rPr>
        <w:t xml:space="preserve"> </w:t>
      </w:r>
      <w:r w:rsidRPr="00724F20">
        <w:rPr>
          <w:rFonts w:ascii="Comic Sans MS" w:hAnsi="Comic Sans MS"/>
          <w:sz w:val="18"/>
          <w:szCs w:val="18"/>
        </w:rPr>
        <w:t>temps</w:t>
      </w:r>
      <w:r w:rsidR="008D3022">
        <w:rPr>
          <w:rFonts w:ascii="Comic Sans MS" w:hAnsi="Comic Sans MS"/>
          <w:sz w:val="16"/>
        </w:rPr>
        <w:t>.</w:t>
      </w:r>
      <w:r>
        <w:rPr>
          <w:rFonts w:ascii="Comic Sans MS" w:hAnsi="Comic Sans MS"/>
          <w:sz w:val="16"/>
        </w:rPr>
        <w:br/>
      </w:r>
      <w:r w:rsidRPr="00724F20">
        <w:rPr>
          <w:rFonts w:ascii="Comic Sans MS" w:hAnsi="Comic Sans MS"/>
          <w:sz w:val="18"/>
          <w:szCs w:val="18"/>
        </w:rPr>
        <w:t xml:space="preserve">Que ressens-tu à la fin de la moitié de la phrase A : une impression </w:t>
      </w:r>
      <w:r w:rsidR="005E1E9D" w:rsidRPr="00724F20">
        <w:rPr>
          <w:rFonts w:ascii="Comic Sans MS" w:hAnsi="Comic Sans MS"/>
          <w:sz w:val="18"/>
          <w:szCs w:val="18"/>
        </w:rPr>
        <w:t xml:space="preserve">de suspension </w:t>
      </w:r>
      <w:r w:rsidR="001B7E61">
        <w:rPr>
          <w:rFonts w:ascii="Comic Sans MS" w:hAnsi="Comic Sans MS"/>
          <w:sz w:val="18"/>
          <w:szCs w:val="18"/>
        </w:rPr>
        <w:t xml:space="preserve"> </w:t>
      </w:r>
      <w:r w:rsidR="001B7E61" w:rsidRPr="001B7E61">
        <w:rPr>
          <w:rFonts w:ascii="Comic Sans MS" w:hAnsi="Comic Sans MS"/>
          <w:b/>
          <w:color w:val="FF0000"/>
          <w:sz w:val="18"/>
          <w:szCs w:val="18"/>
        </w:rPr>
        <w:t>X</w:t>
      </w:r>
      <w:r w:rsidR="005E1E9D">
        <w:rPr>
          <w:rFonts w:ascii="Comic Sans MS" w:hAnsi="Comic Sans MS"/>
          <w:sz w:val="18"/>
          <w:szCs w:val="18"/>
        </w:rPr>
        <w:t xml:space="preserve"> ? </w:t>
      </w:r>
      <w:r w:rsidR="00717386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Pr="00724F20">
        <w:rPr>
          <w:rFonts w:ascii="Comic Sans MS" w:hAnsi="Comic Sans MS"/>
          <w:sz w:val="18"/>
          <w:szCs w:val="18"/>
        </w:rPr>
        <w:t>de</w:t>
      </w:r>
      <w:proofErr w:type="gramEnd"/>
      <w:r w:rsidRPr="00724F20">
        <w:rPr>
          <w:rFonts w:ascii="Comic Sans MS" w:hAnsi="Comic Sans MS"/>
          <w:sz w:val="18"/>
          <w:szCs w:val="18"/>
        </w:rPr>
        <w:t xml:space="preserve"> conclusion </w:t>
      </w:r>
      <w:r w:rsidRPr="00724F20">
        <w:rPr>
          <w:rFonts w:ascii="Comic Sans MS" w:hAnsi="Comic Sans MS"/>
          <w:sz w:val="18"/>
          <w:szCs w:val="18"/>
        </w:rPr>
        <w:sym w:font="Symbol" w:char="F0F0"/>
      </w:r>
      <w:r w:rsidRPr="00724F20">
        <w:rPr>
          <w:rFonts w:ascii="Comic Sans MS" w:hAnsi="Comic Sans MS"/>
          <w:sz w:val="18"/>
          <w:szCs w:val="18"/>
        </w:rPr>
        <w:t xml:space="preserve">  ?</w:t>
      </w:r>
    </w:p>
    <w:p w:rsidR="008A4FD7" w:rsidRDefault="008A4FD7">
      <w:pPr>
        <w:pStyle w:val="Corpsdetexte2"/>
        <w:rPr>
          <w:szCs w:val="20"/>
        </w:rPr>
      </w:pPr>
      <w:r w:rsidRPr="00724F20">
        <w:rPr>
          <w:sz w:val="18"/>
          <w:szCs w:val="18"/>
        </w:rPr>
        <w:t>Cette première partie de phrase nous fait penser à une</w:t>
      </w:r>
      <w:r>
        <w:rPr>
          <w:szCs w:val="16"/>
        </w:rPr>
        <w:t xml:space="preserve"> </w:t>
      </w:r>
      <w:r w:rsidR="001B7E61" w:rsidRPr="001B7E61">
        <w:rPr>
          <w:b/>
          <w:color w:val="FF0000"/>
          <w:szCs w:val="16"/>
        </w:rPr>
        <w:t xml:space="preserve">question </w:t>
      </w:r>
      <w:r w:rsidRPr="001B7E61">
        <w:rPr>
          <w:b/>
          <w:szCs w:val="20"/>
        </w:rPr>
        <w:t xml:space="preserve"> </w:t>
      </w:r>
      <w:r w:rsidRPr="00717386">
        <w:rPr>
          <w:sz w:val="18"/>
          <w:szCs w:val="18"/>
        </w:rPr>
        <w:t>qui serait posée.</w:t>
      </w:r>
    </w:p>
    <w:p w:rsidR="008A4FD7" w:rsidRDefault="008A4FD7">
      <w:pPr>
        <w:pStyle w:val="Corpsdetexte2"/>
        <w:rPr>
          <w:szCs w:val="20"/>
        </w:rPr>
      </w:pPr>
      <w:r>
        <w:rPr>
          <w:szCs w:val="20"/>
        </w:rPr>
        <w:br/>
      </w:r>
      <w:r w:rsidRPr="00724F20">
        <w:rPr>
          <w:sz w:val="18"/>
          <w:szCs w:val="18"/>
        </w:rPr>
        <w:t xml:space="preserve">Que ressens-tu à la fin de la phrase A :  </w:t>
      </w:r>
      <w:r w:rsidR="00717386">
        <w:rPr>
          <w:sz w:val="18"/>
          <w:szCs w:val="18"/>
        </w:rPr>
        <w:t xml:space="preserve">                  </w:t>
      </w:r>
      <w:r w:rsidRPr="00724F20">
        <w:rPr>
          <w:sz w:val="18"/>
          <w:szCs w:val="18"/>
        </w:rPr>
        <w:t xml:space="preserve"> une impression de conclusion </w:t>
      </w:r>
      <w:proofErr w:type="gramStart"/>
      <w:r w:rsidR="001B7E61">
        <w:rPr>
          <w:b/>
          <w:color w:val="FF0000"/>
          <w:sz w:val="18"/>
          <w:szCs w:val="18"/>
        </w:rPr>
        <w:t xml:space="preserve">X </w:t>
      </w:r>
      <w:r w:rsidR="00717386">
        <w:rPr>
          <w:sz w:val="18"/>
          <w:szCs w:val="18"/>
        </w:rPr>
        <w:t> ?</w:t>
      </w:r>
      <w:proofErr w:type="gramEnd"/>
      <w:r w:rsidR="00717386">
        <w:rPr>
          <w:sz w:val="18"/>
          <w:szCs w:val="18"/>
        </w:rPr>
        <w:t xml:space="preserve">    </w:t>
      </w:r>
      <w:r w:rsidRPr="00724F20">
        <w:rPr>
          <w:sz w:val="18"/>
          <w:szCs w:val="18"/>
        </w:rPr>
        <w:t xml:space="preserve"> de suspension </w:t>
      </w:r>
      <w:r w:rsidRPr="00724F20">
        <w:rPr>
          <w:sz w:val="18"/>
          <w:szCs w:val="18"/>
        </w:rPr>
        <w:sym w:font="Symbol" w:char="F0F0"/>
      </w:r>
      <w:r w:rsidRPr="00724F20">
        <w:rPr>
          <w:sz w:val="18"/>
          <w:szCs w:val="18"/>
        </w:rPr>
        <w:t> ?</w:t>
      </w:r>
      <w:r w:rsidRPr="00724F20">
        <w:rPr>
          <w:sz w:val="18"/>
          <w:szCs w:val="18"/>
        </w:rPr>
        <w:br/>
        <w:t>Cette seconde partie de phrase nous fait penser à une</w:t>
      </w:r>
      <w:r>
        <w:rPr>
          <w:szCs w:val="16"/>
        </w:rPr>
        <w:t xml:space="preserve"> </w:t>
      </w:r>
      <w:r w:rsidR="001B7E61">
        <w:rPr>
          <w:b/>
          <w:color w:val="FF0000"/>
          <w:szCs w:val="16"/>
        </w:rPr>
        <w:t xml:space="preserve">réponse </w:t>
      </w:r>
      <w:r w:rsidRPr="00717386">
        <w:rPr>
          <w:sz w:val="18"/>
          <w:szCs w:val="18"/>
        </w:rPr>
        <w:t>qui serait donnée.</w:t>
      </w:r>
    </w:p>
    <w:p w:rsidR="008A4FD7" w:rsidRDefault="008A4FD7">
      <w:pPr>
        <w:pStyle w:val="Corpsdetexte2"/>
        <w:rPr>
          <w:szCs w:val="20"/>
        </w:rPr>
      </w:pPr>
    </w:p>
    <w:p w:rsidR="008A4FD7" w:rsidRPr="00724F20" w:rsidRDefault="008A4FD7">
      <w:pPr>
        <w:pStyle w:val="Corpsdetexte2"/>
        <w:rPr>
          <w:sz w:val="18"/>
          <w:szCs w:val="18"/>
        </w:rPr>
      </w:pPr>
      <w:r w:rsidRPr="00724F20">
        <w:rPr>
          <w:sz w:val="18"/>
          <w:szCs w:val="18"/>
        </w:rPr>
        <w:t>A l’écoute, délimite la question et la réponse de la 2</w:t>
      </w:r>
      <w:r w:rsidRPr="00724F20">
        <w:rPr>
          <w:sz w:val="18"/>
          <w:szCs w:val="18"/>
          <w:vertAlign w:val="superscript"/>
        </w:rPr>
        <w:t>ème</w:t>
      </w:r>
      <w:r w:rsidRPr="00724F20">
        <w:rPr>
          <w:sz w:val="18"/>
          <w:szCs w:val="18"/>
        </w:rPr>
        <w:t xml:space="preserve"> phrase du morceau en levant la main.</w:t>
      </w:r>
    </w:p>
    <w:p w:rsidR="008A4FD7" w:rsidRDefault="002464C0">
      <w:pPr>
        <w:pStyle w:val="Corpsdetexte2"/>
        <w:rPr>
          <w:sz w:val="20"/>
          <w:szCs w:val="20"/>
        </w:rPr>
      </w:pPr>
      <w:r w:rsidRPr="002464C0">
        <w:rPr>
          <w:noProof/>
          <w:szCs w:val="20"/>
        </w:rPr>
        <w:pict>
          <v:roundrect id="_x0000_s1099" style="position:absolute;margin-left:-6.55pt;margin-top:12.95pt;width:552.55pt;height:35.55pt;z-index:251666944" arcsize="10923f">
            <v:shadow on="t" offset="3pt,3pt" offset2="2pt,2pt"/>
            <v:textbox>
              <w:txbxContent>
                <w:p w:rsidR="008D3022" w:rsidRDefault="008D3022" w:rsidP="008D3022">
                  <w:pPr>
                    <w:jc w:val="center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724F20">
                    <w:rPr>
                      <w:rFonts w:ascii="Comic Sans MS" w:hAnsi="Comic Sans MS"/>
                      <w:sz w:val="18"/>
                      <w:szCs w:val="18"/>
                    </w:rPr>
                    <w:t>La phrase interrogative se termine par une</w:t>
                  </w:r>
                  <w:r>
                    <w:rPr>
                      <w:rFonts w:ascii="Comic Sans MS" w:hAnsi="Comic Sans MS"/>
                      <w:sz w:val="16"/>
                      <w:szCs w:val="20"/>
                    </w:rPr>
                    <w:t xml:space="preserve"> </w:t>
                  </w:r>
                  <w:r w:rsidR="001B7E61" w:rsidRPr="001B7E61">
                    <w:rPr>
                      <w:rFonts w:ascii="Comic Sans MS" w:hAnsi="Comic Sans MS"/>
                      <w:b/>
                      <w:bCs/>
                      <w:color w:val="FF0000"/>
                      <w:sz w:val="16"/>
                      <w:szCs w:val="16"/>
                    </w:rPr>
                    <w:t>cadence parfaite</w:t>
                  </w:r>
                  <w:r w:rsidR="001B7E61">
                    <w:rPr>
                      <w:rFonts w:ascii="Comic Sans MS" w:hAnsi="Comic Sans MS"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 </w:t>
                  </w:r>
                  <w:r w:rsidRPr="00724F20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(arrêt sur le Vème degré de la gamme)</w:t>
                  </w:r>
                  <w:r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</w:t>
                  </w:r>
                  <w:r w:rsidRPr="00724F20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tandis</w:t>
                  </w:r>
                  <w:r w:rsidRPr="00724F20">
                    <w:rPr>
                      <w:rFonts w:ascii="Comic Sans MS" w:hAnsi="Comic Sans MS"/>
                      <w:sz w:val="18"/>
                      <w:szCs w:val="18"/>
                    </w:rPr>
                    <w:t xml:space="preserve"> que la phrase conclusive se termine par une  </w:t>
                  </w:r>
                  <w:r w:rsidR="001B7E61" w:rsidRPr="001B7E61">
                    <w:rPr>
                      <w:rFonts w:ascii="Comic Sans MS" w:hAnsi="Comic Sans MS"/>
                      <w:b/>
                      <w:bCs/>
                      <w:color w:val="FF0000"/>
                      <w:sz w:val="16"/>
                      <w:szCs w:val="16"/>
                    </w:rPr>
                    <w:t>demi-cadence</w:t>
                  </w:r>
                  <w:r w:rsidR="001B7E61">
                    <w:rPr>
                      <w:rFonts w:ascii="Comic Sans MS" w:hAnsi="Comic Sans MS"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(arrêt sur </w:t>
                  </w:r>
                  <w:proofErr w:type="gramStart"/>
                  <w:r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le Ier</w:t>
                  </w:r>
                  <w:proofErr w:type="gramEnd"/>
                  <w:r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degré de la gamme)</w:t>
                  </w:r>
                </w:p>
                <w:p w:rsidR="008D3022" w:rsidRDefault="008D3022"/>
              </w:txbxContent>
            </v:textbox>
          </v:roundrect>
        </w:pict>
      </w:r>
      <w:r w:rsidR="008A4FD7">
        <w:rPr>
          <w:sz w:val="20"/>
          <w:szCs w:val="20"/>
        </w:rPr>
        <w:br/>
      </w:r>
      <w:r w:rsidR="008A4FD7">
        <w:rPr>
          <w:sz w:val="20"/>
          <w:szCs w:val="20"/>
        </w:rPr>
        <w:br/>
      </w: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tbl>
      <w:tblPr>
        <w:tblpPr w:leftFromText="141" w:rightFromText="141" w:vertAnchor="text" w:horzAnchor="page" w:tblpX="5866" w:tblpY="3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1243"/>
        <w:gridCol w:w="1175"/>
      </w:tblGrid>
      <w:tr w:rsidR="001947E1" w:rsidRPr="00757277" w:rsidTr="001947E1">
        <w:tc>
          <w:tcPr>
            <w:tcW w:w="392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243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Suspension</w:t>
            </w:r>
          </w:p>
        </w:tc>
        <w:tc>
          <w:tcPr>
            <w:tcW w:w="1175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Conclusion</w:t>
            </w:r>
          </w:p>
        </w:tc>
      </w:tr>
      <w:tr w:rsidR="001947E1" w:rsidRPr="00757277" w:rsidTr="001947E1">
        <w:tc>
          <w:tcPr>
            <w:tcW w:w="392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1</w:t>
            </w:r>
          </w:p>
        </w:tc>
        <w:tc>
          <w:tcPr>
            <w:tcW w:w="1243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1947E1" w:rsidRPr="00757277" w:rsidTr="001947E1">
        <w:tc>
          <w:tcPr>
            <w:tcW w:w="392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2</w:t>
            </w:r>
          </w:p>
        </w:tc>
        <w:tc>
          <w:tcPr>
            <w:tcW w:w="1243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1947E1" w:rsidRPr="00757277" w:rsidTr="001947E1">
        <w:tc>
          <w:tcPr>
            <w:tcW w:w="392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3</w:t>
            </w:r>
          </w:p>
        </w:tc>
        <w:tc>
          <w:tcPr>
            <w:tcW w:w="1243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1947E1" w:rsidRPr="00757277" w:rsidTr="001947E1">
        <w:tc>
          <w:tcPr>
            <w:tcW w:w="392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4</w:t>
            </w:r>
          </w:p>
        </w:tc>
        <w:tc>
          <w:tcPr>
            <w:tcW w:w="1243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1947E1" w:rsidRPr="00757277" w:rsidRDefault="001947E1" w:rsidP="001947E1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</w:tbl>
    <w:p w:rsidR="00757277" w:rsidRDefault="00301462" w:rsidP="00757277">
      <w:pPr>
        <w:rPr>
          <w:rFonts w:ascii="Comic Sans MS" w:hAnsi="Comic Sans MS"/>
          <w:b/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>
            <wp:extent cx="316230" cy="259715"/>
            <wp:effectExtent l="19050" t="0" r="0" b="0"/>
            <wp:docPr id="34" name="Image 34" descr="MCj0423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423832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70E">
        <w:rPr>
          <w:color w:val="000000"/>
          <w:sz w:val="20"/>
        </w:rPr>
        <w:t xml:space="preserve">  </w:t>
      </w:r>
      <w:r w:rsidR="00757277">
        <w:rPr>
          <w:color w:val="000000"/>
          <w:sz w:val="20"/>
        </w:rPr>
        <w:t xml:space="preserve"> </w:t>
      </w:r>
      <w:r w:rsidR="00757277" w:rsidRPr="00F048AA">
        <w:rPr>
          <w:rFonts w:ascii="Comic Sans MS" w:hAnsi="Comic Sans MS"/>
          <w:b/>
          <w:color w:val="000000"/>
          <w:sz w:val="20"/>
        </w:rPr>
        <w:t>ACTIVITE d’ECOUTE</w:t>
      </w:r>
    </w:p>
    <w:p w:rsidR="00757277" w:rsidRPr="00757277" w:rsidRDefault="00757277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Dis si tu entends une « question » ou une « réponse » :</w:t>
      </w:r>
    </w:p>
    <w:p w:rsidR="00757277" w:rsidRDefault="00757277">
      <w:pPr>
        <w:pStyle w:val="Corpsdetexte2"/>
      </w:pPr>
    </w:p>
    <w:tbl>
      <w:tblPr>
        <w:tblStyle w:val="Grilledutableau"/>
        <w:tblpPr w:leftFromText="141" w:rightFromText="141" w:vertAnchor="text" w:horzAnchor="page" w:tblpX="9973" w:tblpY="102"/>
        <w:tblW w:w="284" w:type="dxa"/>
        <w:tblLook w:val="04A0"/>
      </w:tblPr>
      <w:tblGrid>
        <w:gridCol w:w="284"/>
      </w:tblGrid>
      <w:tr w:rsidR="001947E1" w:rsidTr="001947E1">
        <w:tc>
          <w:tcPr>
            <w:tcW w:w="284" w:type="dxa"/>
          </w:tcPr>
          <w:p w:rsidR="001947E1" w:rsidRDefault="001947E1" w:rsidP="001947E1">
            <w:pPr>
              <w:pStyle w:val="Corpsdetexte2"/>
              <w:ind w:left="1843" w:hanging="4644"/>
            </w:pPr>
          </w:p>
        </w:tc>
      </w:tr>
      <w:tr w:rsidR="001947E1" w:rsidTr="001947E1">
        <w:tc>
          <w:tcPr>
            <w:tcW w:w="284" w:type="dxa"/>
          </w:tcPr>
          <w:p w:rsidR="001947E1" w:rsidRDefault="001947E1" w:rsidP="001947E1">
            <w:pPr>
              <w:pStyle w:val="Corpsdetexte2"/>
            </w:pPr>
          </w:p>
        </w:tc>
      </w:tr>
      <w:tr w:rsidR="001947E1" w:rsidTr="001947E1">
        <w:tc>
          <w:tcPr>
            <w:tcW w:w="284" w:type="dxa"/>
          </w:tcPr>
          <w:p w:rsidR="001947E1" w:rsidRDefault="001947E1" w:rsidP="001947E1">
            <w:pPr>
              <w:pStyle w:val="Corpsdetexte2"/>
            </w:pPr>
          </w:p>
        </w:tc>
      </w:tr>
    </w:tbl>
    <w:p w:rsidR="00757277" w:rsidRDefault="002464C0">
      <w:pPr>
        <w:pStyle w:val="Corpsdetexte2"/>
      </w:pPr>
      <w:r>
        <w:rPr>
          <w:noProof/>
          <w:lang w:eastAsia="en-US"/>
        </w:rPr>
        <w:pict>
          <v:shape id="_x0000_s1101" type="#_x0000_t202" style="position:absolute;margin-left:444.1pt;margin-top:1.55pt;width:22.15pt;height:40.65pt;z-index:-2516474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947E1" w:rsidRPr="001947E1" w:rsidRDefault="001947E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947E1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</w:p>
                <w:p w:rsidR="001947E1" w:rsidRPr="001947E1" w:rsidRDefault="001947E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947E1">
                    <w:rPr>
                      <w:rFonts w:ascii="Comic Sans MS" w:hAnsi="Comic Sans MS"/>
                      <w:sz w:val="16"/>
                      <w:szCs w:val="16"/>
                    </w:rPr>
                    <w:t>2</w:t>
                  </w:r>
                </w:p>
                <w:p w:rsidR="001947E1" w:rsidRPr="001947E1" w:rsidRDefault="001947E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947E1">
                    <w:rPr>
                      <w:rFonts w:ascii="Comic Sans MS" w:hAnsi="Comic Sans MS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757277" w:rsidRDefault="00757277">
      <w:pPr>
        <w:pStyle w:val="Corpsdetexte2"/>
      </w:pPr>
    </w:p>
    <w:p w:rsidR="00757277" w:rsidRDefault="00757277">
      <w:pPr>
        <w:pStyle w:val="Corpsdetexte2"/>
      </w:pPr>
    </w:p>
    <w:p w:rsidR="00757277" w:rsidRDefault="00757277">
      <w:pPr>
        <w:pStyle w:val="Corpsdetexte2"/>
      </w:pPr>
    </w:p>
    <w:p w:rsidR="00301462" w:rsidRDefault="00301462" w:rsidP="00301462">
      <w:pPr>
        <w:pStyle w:val="Corpsdetexte2"/>
        <w:rPr>
          <w:b/>
          <w:sz w:val="20"/>
          <w:szCs w:val="20"/>
        </w:rPr>
      </w:pPr>
      <w:r>
        <w:rPr>
          <w:noProof/>
          <w:szCs w:val="20"/>
        </w:rPr>
        <w:drawing>
          <wp:inline distT="0" distB="0" distL="0" distR="0">
            <wp:extent cx="319616" cy="306103"/>
            <wp:effectExtent l="19050" t="0" r="4234" b="0"/>
            <wp:docPr id="4" name="Image 38" descr="C:\Documents and Settings\Propriétaire\Local Settings\Temporary Internet Files\Content.IE5\TT74X2EJ\MCj042980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Propriétaire\Local Settings\Temporary Internet Files\Content.IE5\TT74X2EJ\MCj0429809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6" cy="30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  <w:sz w:val="20"/>
          <w:szCs w:val="20"/>
        </w:rPr>
        <w:t>ECOUTE et PRODUCTION</w:t>
      </w:r>
    </w:p>
    <w:p w:rsidR="00301462" w:rsidRDefault="00301462" w:rsidP="00301462">
      <w:pPr>
        <w:pStyle w:val="Corpsdetexte2"/>
      </w:pPr>
    </w:p>
    <w:p w:rsidR="00301462" w:rsidRPr="00301462" w:rsidRDefault="00301462" w:rsidP="00301462">
      <w:pPr>
        <w:pStyle w:val="Corpsdetexte2"/>
        <w:numPr>
          <w:ilvl w:val="0"/>
          <w:numId w:val="6"/>
        </w:numPr>
      </w:pPr>
      <w:r w:rsidRPr="00724F20">
        <w:rPr>
          <w:sz w:val="18"/>
          <w:szCs w:val="18"/>
        </w:rPr>
        <w:t xml:space="preserve">Répète la phrase interrogative </w:t>
      </w:r>
      <w:r>
        <w:rPr>
          <w:sz w:val="18"/>
          <w:szCs w:val="18"/>
        </w:rPr>
        <w:t xml:space="preserve">chantée par le </w:t>
      </w:r>
      <w:r w:rsidRPr="00724F20">
        <w:rPr>
          <w:sz w:val="18"/>
          <w:szCs w:val="18"/>
        </w:rPr>
        <w:t>professeur</w:t>
      </w:r>
      <w:r>
        <w:rPr>
          <w:sz w:val="18"/>
          <w:szCs w:val="18"/>
        </w:rPr>
        <w:t> ;</w:t>
      </w:r>
    </w:p>
    <w:p w:rsidR="00301462" w:rsidRPr="00301462" w:rsidRDefault="00301462" w:rsidP="00301462">
      <w:pPr>
        <w:pStyle w:val="Corpsdetexte2"/>
        <w:numPr>
          <w:ilvl w:val="0"/>
          <w:numId w:val="6"/>
        </w:numPr>
      </w:pPr>
      <w:r>
        <w:rPr>
          <w:sz w:val="18"/>
          <w:szCs w:val="18"/>
        </w:rPr>
        <w:t>Reprends cette phrase en changeant la fin pour la transformer en phrase conclusive.</w:t>
      </w:r>
    </w:p>
    <w:p w:rsidR="00301462" w:rsidRPr="00301462" w:rsidRDefault="00301462" w:rsidP="00301462">
      <w:pPr>
        <w:pStyle w:val="Corpsdetexte2"/>
        <w:ind w:left="720"/>
      </w:pPr>
    </w:p>
    <w:p w:rsidR="00301462" w:rsidRDefault="00301462" w:rsidP="00301462">
      <w:pPr>
        <w:pStyle w:val="Corpsdetexte2"/>
        <w:ind w:left="720" w:firstLine="981"/>
        <w:rPr>
          <w:sz w:val="18"/>
          <w:szCs w:val="18"/>
        </w:rPr>
      </w:pPr>
      <w:r>
        <w:rPr>
          <w:sz w:val="18"/>
          <w:szCs w:val="18"/>
        </w:rPr>
        <w:t>Ex : j’ai du bon ta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bac dans 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ma 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>ta</w:t>
      </w:r>
      <w:r w:rsidR="001947E1">
        <w:rPr>
          <w:sz w:val="18"/>
          <w:szCs w:val="18"/>
        </w:rPr>
        <w:t xml:space="preserve"> – </w:t>
      </w:r>
      <w:proofErr w:type="spellStart"/>
      <w:r w:rsidRPr="00301462">
        <w:rPr>
          <w:b/>
          <w:color w:val="FF0000"/>
          <w:sz w:val="18"/>
          <w:szCs w:val="18"/>
        </w:rPr>
        <w:t>ba</w:t>
      </w:r>
      <w:proofErr w:type="spellEnd"/>
      <w:r w:rsidR="001947E1">
        <w:rPr>
          <w:b/>
          <w:color w:val="FF0000"/>
          <w:sz w:val="18"/>
          <w:szCs w:val="18"/>
        </w:rPr>
        <w:t xml:space="preserve"> – </w:t>
      </w:r>
      <w:proofErr w:type="spellStart"/>
      <w:r w:rsidRPr="00301462">
        <w:rPr>
          <w:b/>
          <w:color w:val="FF0000"/>
          <w:sz w:val="18"/>
          <w:szCs w:val="18"/>
        </w:rPr>
        <w:t>tiè</w:t>
      </w:r>
      <w:proofErr w:type="spellEnd"/>
      <w:r w:rsidR="001947E1">
        <w:rPr>
          <w:b/>
          <w:color w:val="FF0000"/>
          <w:sz w:val="18"/>
          <w:szCs w:val="18"/>
        </w:rPr>
        <w:t xml:space="preserve"> </w:t>
      </w:r>
      <w:r w:rsidRPr="00301462">
        <w:rPr>
          <w:b/>
          <w:color w:val="FF0000"/>
          <w:sz w:val="18"/>
          <w:szCs w:val="18"/>
        </w:rPr>
        <w:t>-</w:t>
      </w:r>
      <w:r w:rsidR="001947E1">
        <w:rPr>
          <w:b/>
          <w:color w:val="FF0000"/>
          <w:sz w:val="18"/>
          <w:szCs w:val="18"/>
        </w:rPr>
        <w:t xml:space="preserve"> </w:t>
      </w:r>
      <w:proofErr w:type="spellStart"/>
      <w:r w:rsidRPr="00301462">
        <w:rPr>
          <w:b/>
          <w:color w:val="FF0000"/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  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>(suspension)</w:t>
      </w:r>
    </w:p>
    <w:p w:rsidR="00301462" w:rsidRPr="00301462" w:rsidRDefault="00301462" w:rsidP="00301462">
      <w:pPr>
        <w:pStyle w:val="Corpsdetexte2"/>
        <w:ind w:left="720" w:firstLine="981"/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j’ai</w:t>
      </w:r>
      <w:proofErr w:type="gramEnd"/>
      <w:r>
        <w:rPr>
          <w:sz w:val="18"/>
          <w:szCs w:val="18"/>
        </w:rPr>
        <w:t xml:space="preserve"> du bon ta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bac tu </w:t>
      </w:r>
      <w:r w:rsidR="001947E1">
        <w:rPr>
          <w:sz w:val="18"/>
          <w:szCs w:val="18"/>
        </w:rPr>
        <w:t xml:space="preserve">   </w:t>
      </w:r>
      <w:r>
        <w:rPr>
          <w:sz w:val="18"/>
          <w:szCs w:val="18"/>
        </w:rPr>
        <w:t>n’en</w:t>
      </w:r>
      <w:r w:rsidR="00194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au</w:t>
      </w:r>
      <w:r w:rsidR="001947E1">
        <w:rPr>
          <w:sz w:val="18"/>
          <w:szCs w:val="18"/>
        </w:rPr>
        <w:t xml:space="preserve"> – </w:t>
      </w:r>
      <w:r w:rsidRPr="00301462">
        <w:rPr>
          <w:b/>
          <w:color w:val="FF0000"/>
          <w:sz w:val="18"/>
          <w:szCs w:val="18"/>
        </w:rPr>
        <w:t>ras</w:t>
      </w:r>
      <w:r w:rsidR="001947E1">
        <w:rPr>
          <w:b/>
          <w:color w:val="FF0000"/>
          <w:sz w:val="18"/>
          <w:szCs w:val="18"/>
        </w:rPr>
        <w:t xml:space="preserve">  </w:t>
      </w:r>
      <w:r w:rsidRPr="00301462">
        <w:rPr>
          <w:b/>
          <w:color w:val="FF0000"/>
          <w:sz w:val="18"/>
          <w:szCs w:val="18"/>
        </w:rPr>
        <w:t xml:space="preserve"> pas</w:t>
      </w:r>
      <w:r>
        <w:rPr>
          <w:sz w:val="18"/>
          <w:szCs w:val="18"/>
        </w:rPr>
        <w:t xml:space="preserve">         (conclusion)</w:t>
      </w:r>
    </w:p>
    <w:p w:rsidR="00757277" w:rsidRDefault="00B10EDA">
      <w:pPr>
        <w:pStyle w:val="Corpsdetexte2"/>
      </w:pPr>
      <w: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t>j’ai</w:t>
      </w:r>
      <w:proofErr w:type="gramEnd"/>
      <w:r>
        <w:t xml:space="preserve"> essayé         oui / non</w:t>
      </w:r>
    </w:p>
    <w:p w:rsidR="001947E1" w:rsidRDefault="00B10EDA">
      <w:pPr>
        <w:pStyle w:val="Corpsdetexte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947E1">
        <w:t xml:space="preserve"> </w:t>
      </w:r>
      <w:r>
        <w:t xml:space="preserve">   </w:t>
      </w:r>
      <w:proofErr w:type="gramStart"/>
      <w:r>
        <w:t>j’ai</w:t>
      </w:r>
      <w:proofErr w:type="gramEnd"/>
      <w:r>
        <w:t xml:space="preserve"> réussi</w:t>
      </w:r>
      <w:r w:rsidR="001947E1">
        <w:t xml:space="preserve">       </w:t>
      </w:r>
      <w:r>
        <w:t xml:space="preserve">  oui / non</w:t>
      </w:r>
      <w:r w:rsidR="000B39A1">
        <w:t xml:space="preserve">                 </w:t>
      </w:r>
      <w:r>
        <w:tab/>
      </w:r>
      <w:r w:rsidR="001947E1">
        <w:t xml:space="preserve">                                                                        </w:t>
      </w:r>
    </w:p>
    <w:p w:rsidR="00B10EDA" w:rsidRDefault="000B39A1">
      <w:pPr>
        <w:pStyle w:val="Corpsdetexte2"/>
      </w:pPr>
      <w:r>
        <w:t xml:space="preserve">                                                                                       </w:t>
      </w:r>
      <w:proofErr w:type="gramStart"/>
      <w:r w:rsidR="00B10EDA">
        <w:t>j’entends</w:t>
      </w:r>
      <w:proofErr w:type="gramEnd"/>
      <w:r w:rsidR="00B10EDA">
        <w:t xml:space="preserve">  </w:t>
      </w:r>
      <w:r w:rsidR="001947E1">
        <w:t>si la proposition de mes camarades est correcte</w:t>
      </w:r>
      <w:r w:rsidR="00B10EDA">
        <w:t xml:space="preserve">          oui</w:t>
      </w:r>
      <w:r w:rsidR="001947E1">
        <w:t xml:space="preserve"> </w:t>
      </w:r>
      <w:r w:rsidR="00B10EDA">
        <w:t>/non</w:t>
      </w:r>
    </w:p>
    <w:p w:rsidR="00757277" w:rsidRDefault="00757277">
      <w:pPr>
        <w:pStyle w:val="Corpsdetexte2"/>
      </w:pPr>
    </w:p>
    <w:p w:rsidR="00757277" w:rsidRDefault="00757277">
      <w:pPr>
        <w:pStyle w:val="Corpsdetexte2"/>
      </w:pPr>
    </w:p>
    <w:p w:rsidR="00757277" w:rsidRDefault="00757277">
      <w:pPr>
        <w:pStyle w:val="Corpsdetexte2"/>
      </w:pPr>
    </w:p>
    <w:p w:rsidR="00757277" w:rsidRDefault="00757277">
      <w:pPr>
        <w:pStyle w:val="Corpsdetexte2"/>
      </w:pPr>
    </w:p>
    <w:p w:rsidR="00757277" w:rsidRDefault="00F949E8">
      <w:pPr>
        <w:pStyle w:val="Corpsdetexte2"/>
      </w:pPr>
      <w:r w:rsidRPr="00F949E8">
        <w:rPr>
          <w:noProof/>
        </w:rPr>
        <w:drawing>
          <wp:inline distT="0" distB="0" distL="0" distR="0">
            <wp:extent cx="361315" cy="304800"/>
            <wp:effectExtent l="0" t="0" r="635" b="0"/>
            <wp:docPr id="2" name="Image 33" descr="MCj04404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440430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77" w:rsidRDefault="00757277">
      <w:pPr>
        <w:pStyle w:val="Corpsdetexte2"/>
      </w:pPr>
    </w:p>
    <w:p w:rsidR="001B7E61" w:rsidRPr="001B7E61" w:rsidRDefault="00F949E8" w:rsidP="001B7E61">
      <w:pPr>
        <w:rPr>
          <w:rFonts w:ascii="Comic Sans MS" w:hAnsi="Comic Sans MS"/>
          <w:b/>
          <w:color w:val="FF0000"/>
          <w:sz w:val="18"/>
          <w:szCs w:val="18"/>
        </w:rPr>
      </w:pPr>
      <w:r w:rsidRPr="001B7E61">
        <w:rPr>
          <w:rFonts w:ascii="Comic Sans MS" w:hAnsi="Comic Sans MS"/>
          <w:noProof/>
          <w:sz w:val="18"/>
          <w:szCs w:val="18"/>
        </w:rPr>
        <w:t>C</w:t>
      </w:r>
      <w:r w:rsidR="008A4FD7" w:rsidRPr="001B7E61">
        <w:rPr>
          <w:rFonts w:ascii="Comic Sans MS" w:hAnsi="Comic Sans MS"/>
          <w:noProof/>
          <w:sz w:val="18"/>
          <w:szCs w:val="18"/>
        </w:rPr>
        <w:t xml:space="preserve">ombien comptes-tu de notes entre chaque pulsation ? </w:t>
      </w:r>
      <w:r w:rsidRPr="001B7E61">
        <w:rPr>
          <w:rFonts w:ascii="Comic Sans MS" w:hAnsi="Comic Sans MS"/>
          <w:noProof/>
          <w:sz w:val="18"/>
          <w:szCs w:val="18"/>
        </w:rPr>
        <w:t xml:space="preserve"> </w:t>
      </w:r>
      <w:r w:rsidRPr="001B7E61">
        <w:rPr>
          <w:rFonts w:ascii="Comic Sans MS" w:hAnsi="Comic Sans MS"/>
          <w:b/>
          <w:noProof/>
          <w:color w:val="FF0000"/>
          <w:sz w:val="18"/>
          <w:szCs w:val="18"/>
        </w:rPr>
        <w:t xml:space="preserve"> </w:t>
      </w:r>
      <w:r w:rsidR="001B7E61" w:rsidRPr="001B7E61">
        <w:rPr>
          <w:rFonts w:ascii="Comic Sans MS" w:hAnsi="Comic Sans MS"/>
          <w:b/>
          <w:noProof/>
          <w:color w:val="FF0000"/>
          <w:sz w:val="18"/>
          <w:szCs w:val="18"/>
        </w:rPr>
        <w:t>3</w:t>
      </w:r>
      <w:r w:rsidR="001B7E61" w:rsidRPr="001B7E61">
        <w:rPr>
          <w:rFonts w:ascii="Comic Sans MS" w:hAnsi="Comic Sans MS"/>
          <w:noProof/>
          <w:color w:val="FF0000"/>
          <w:sz w:val="18"/>
          <w:szCs w:val="18"/>
        </w:rPr>
        <w:t xml:space="preserve"> </w:t>
      </w:r>
      <w:r w:rsidR="008A4FD7" w:rsidRPr="001B7E61">
        <w:rPr>
          <w:rFonts w:ascii="Comic Sans MS" w:hAnsi="Comic Sans MS"/>
          <w:noProof/>
          <w:sz w:val="18"/>
          <w:szCs w:val="18"/>
        </w:rPr>
        <w:t xml:space="preserve"> </w:t>
      </w:r>
      <w:r w:rsidR="008A4FD7" w:rsidRPr="001B7E61">
        <w:rPr>
          <w:rFonts w:ascii="Comic Sans MS" w:hAnsi="Comic Sans MS"/>
          <w:sz w:val="18"/>
          <w:szCs w:val="18"/>
        </w:rPr>
        <w:t xml:space="preserve"> </w:t>
      </w:r>
      <w:r w:rsidRPr="001B7E61">
        <w:rPr>
          <w:rFonts w:ascii="Comic Sans MS" w:hAnsi="Comic Sans MS"/>
          <w:sz w:val="18"/>
          <w:szCs w:val="18"/>
        </w:rPr>
        <w:t xml:space="preserve"> </w:t>
      </w:r>
      <w:r w:rsidR="008A4FD7" w:rsidRPr="001B7E61">
        <w:rPr>
          <w:rFonts w:ascii="Comic Sans MS" w:hAnsi="Comic Sans MS"/>
          <w:sz w:val="18"/>
          <w:szCs w:val="18"/>
        </w:rPr>
        <w:t>c’est un rythm</w:t>
      </w:r>
      <w:r w:rsidR="001B7E61" w:rsidRPr="001B7E61">
        <w:rPr>
          <w:rFonts w:ascii="Comic Sans MS" w:hAnsi="Comic Sans MS"/>
          <w:sz w:val="18"/>
          <w:szCs w:val="18"/>
        </w:rPr>
        <w:t xml:space="preserve">e </w:t>
      </w:r>
      <w:r w:rsidR="001B7E61" w:rsidRPr="001B7E61">
        <w:rPr>
          <w:rFonts w:ascii="Comic Sans MS" w:hAnsi="Comic Sans MS"/>
          <w:b/>
          <w:color w:val="FF0000"/>
          <w:sz w:val="18"/>
          <w:szCs w:val="18"/>
        </w:rPr>
        <w:t>ternaire.</w:t>
      </w:r>
    </w:p>
    <w:p w:rsidR="009170F8" w:rsidRPr="001B7E61" w:rsidRDefault="008A4FD7" w:rsidP="001B7E61">
      <w:pPr>
        <w:rPr>
          <w:rFonts w:ascii="Comic Sans MS" w:hAnsi="Comic Sans MS"/>
          <w:szCs w:val="16"/>
        </w:rPr>
      </w:pPr>
      <w:r w:rsidRPr="001B7E61">
        <w:rPr>
          <w:sz w:val="18"/>
          <w:szCs w:val="18"/>
        </w:rPr>
        <w:t xml:space="preserve"> </w:t>
      </w:r>
      <w:r w:rsidRPr="001B7E61">
        <w:rPr>
          <w:rFonts w:ascii="Comic Sans MS" w:hAnsi="Comic Sans MS"/>
          <w:sz w:val="18"/>
          <w:szCs w:val="18"/>
        </w:rPr>
        <w:t xml:space="preserve">On appelle cette danse une </w:t>
      </w:r>
      <w:proofErr w:type="spellStart"/>
      <w:proofErr w:type="gramStart"/>
      <w:r w:rsidR="001B7E61" w:rsidRPr="001B7E61">
        <w:rPr>
          <w:rFonts w:ascii="Comic Sans MS" w:hAnsi="Comic Sans MS"/>
          <w:b/>
          <w:color w:val="FF0000"/>
          <w:sz w:val="18"/>
          <w:szCs w:val="18"/>
        </w:rPr>
        <w:t>jig</w:t>
      </w:r>
      <w:proofErr w:type="spellEnd"/>
      <w:r w:rsidRPr="001B7E61">
        <w:rPr>
          <w:rFonts w:ascii="Comic Sans MS" w:hAnsi="Comic Sans MS"/>
          <w:sz w:val="18"/>
          <w:szCs w:val="18"/>
        </w:rPr>
        <w:t xml:space="preserve"> .</w:t>
      </w:r>
      <w:proofErr w:type="gramEnd"/>
      <w:r w:rsidRPr="001B7E61">
        <w:rPr>
          <w:rFonts w:ascii="Comic Sans MS" w:hAnsi="Comic Sans MS"/>
          <w:sz w:val="18"/>
          <w:szCs w:val="18"/>
        </w:rPr>
        <w:t xml:space="preserve">  En musique irlandaise, il existe plusieurs types de danses reconnues par leur rythmique.  La </w:t>
      </w:r>
      <w:proofErr w:type="spellStart"/>
      <w:proofErr w:type="gramStart"/>
      <w:r w:rsidR="001B7E61">
        <w:rPr>
          <w:rFonts w:ascii="Comic Sans MS" w:hAnsi="Comic Sans MS"/>
          <w:b/>
          <w:color w:val="FF0000"/>
          <w:sz w:val="18"/>
          <w:szCs w:val="18"/>
        </w:rPr>
        <w:t>jig</w:t>
      </w:r>
      <w:proofErr w:type="spellEnd"/>
      <w:r w:rsidR="00F949E8" w:rsidRPr="001B7E61">
        <w:rPr>
          <w:rFonts w:ascii="Comic Sans MS" w:hAnsi="Comic Sans MS"/>
          <w:sz w:val="18"/>
          <w:szCs w:val="18"/>
        </w:rPr>
        <w:t xml:space="preserve"> </w:t>
      </w:r>
      <w:r w:rsidRPr="001B7E61">
        <w:rPr>
          <w:rFonts w:ascii="Comic Sans MS" w:hAnsi="Comic Sans MS"/>
          <w:sz w:val="18"/>
          <w:szCs w:val="18"/>
        </w:rPr>
        <w:t>,</w:t>
      </w:r>
      <w:proofErr w:type="gramEnd"/>
      <w:r w:rsidRPr="001B7E61">
        <w:rPr>
          <w:rFonts w:ascii="Comic Sans MS" w:hAnsi="Comic Sans MS"/>
          <w:sz w:val="18"/>
          <w:szCs w:val="18"/>
        </w:rPr>
        <w:t xml:space="preserve"> au rythme </w:t>
      </w:r>
      <w:r w:rsidR="001B7E61">
        <w:rPr>
          <w:rFonts w:ascii="Comic Sans MS" w:hAnsi="Comic Sans MS"/>
          <w:b/>
          <w:color w:val="FF0000"/>
          <w:sz w:val="18"/>
          <w:szCs w:val="18"/>
        </w:rPr>
        <w:t xml:space="preserve">ternaire </w:t>
      </w:r>
      <w:r w:rsidRPr="001B7E61">
        <w:rPr>
          <w:rFonts w:ascii="Comic Sans MS" w:hAnsi="Comic Sans MS"/>
          <w:sz w:val="18"/>
          <w:szCs w:val="18"/>
        </w:rPr>
        <w:t xml:space="preserve">, le </w:t>
      </w:r>
      <w:proofErr w:type="spellStart"/>
      <w:r w:rsidRPr="001B7E61">
        <w:rPr>
          <w:rFonts w:ascii="Comic Sans MS" w:hAnsi="Comic Sans MS"/>
          <w:sz w:val="18"/>
          <w:szCs w:val="18"/>
          <w:u w:val="single"/>
        </w:rPr>
        <w:t>reel</w:t>
      </w:r>
      <w:proofErr w:type="spellEnd"/>
      <w:r w:rsidRPr="001B7E61">
        <w:rPr>
          <w:rFonts w:ascii="Comic Sans MS" w:hAnsi="Comic Sans MS"/>
          <w:sz w:val="18"/>
          <w:szCs w:val="18"/>
          <w:u w:val="single"/>
        </w:rPr>
        <w:t xml:space="preserve">,  </w:t>
      </w:r>
      <w:r w:rsidRPr="001B7E61">
        <w:rPr>
          <w:rFonts w:ascii="Comic Sans MS" w:hAnsi="Comic Sans MS"/>
          <w:sz w:val="18"/>
          <w:szCs w:val="18"/>
        </w:rPr>
        <w:t xml:space="preserve">le </w:t>
      </w:r>
      <w:proofErr w:type="spellStart"/>
      <w:r w:rsidRPr="001B7E61">
        <w:rPr>
          <w:rFonts w:ascii="Comic Sans MS" w:hAnsi="Comic Sans MS"/>
          <w:sz w:val="18"/>
          <w:szCs w:val="18"/>
          <w:u w:val="single"/>
        </w:rPr>
        <w:t>hornpipe</w:t>
      </w:r>
      <w:proofErr w:type="spellEnd"/>
      <w:r w:rsidRPr="001B7E61">
        <w:rPr>
          <w:rFonts w:ascii="Comic Sans MS" w:hAnsi="Comic Sans MS"/>
          <w:sz w:val="18"/>
          <w:szCs w:val="18"/>
        </w:rPr>
        <w:t xml:space="preserve">, la </w:t>
      </w:r>
      <w:r w:rsidRPr="001B7E61">
        <w:rPr>
          <w:rFonts w:ascii="Comic Sans MS" w:hAnsi="Comic Sans MS"/>
          <w:sz w:val="18"/>
          <w:szCs w:val="18"/>
          <w:u w:val="single"/>
        </w:rPr>
        <w:t>polka</w:t>
      </w:r>
      <w:r w:rsidRPr="001B7E61">
        <w:rPr>
          <w:rFonts w:ascii="Comic Sans MS" w:hAnsi="Comic Sans MS"/>
          <w:sz w:val="18"/>
          <w:szCs w:val="18"/>
        </w:rPr>
        <w:t xml:space="preserve">, la </w:t>
      </w:r>
      <w:r w:rsidRPr="001B7E61">
        <w:rPr>
          <w:rFonts w:ascii="Comic Sans MS" w:hAnsi="Comic Sans MS"/>
          <w:sz w:val="18"/>
          <w:szCs w:val="18"/>
          <w:u w:val="single"/>
        </w:rPr>
        <w:t>mazurka</w:t>
      </w:r>
      <w:r w:rsidRPr="001B7E61">
        <w:rPr>
          <w:rFonts w:ascii="Comic Sans MS" w:hAnsi="Comic Sans MS"/>
          <w:sz w:val="18"/>
          <w:szCs w:val="18"/>
        </w:rPr>
        <w:t xml:space="preserve"> au rythme</w:t>
      </w:r>
      <w:r w:rsidR="001B7E61">
        <w:rPr>
          <w:rFonts w:ascii="Comic Sans MS" w:hAnsi="Comic Sans MS"/>
          <w:b/>
          <w:color w:val="FF0000"/>
          <w:szCs w:val="16"/>
        </w:rPr>
        <w:t xml:space="preserve"> </w:t>
      </w:r>
      <w:r w:rsidR="001B7E61" w:rsidRPr="001B7E61">
        <w:rPr>
          <w:rFonts w:ascii="Comic Sans MS" w:hAnsi="Comic Sans MS"/>
          <w:b/>
          <w:color w:val="FF0000"/>
          <w:sz w:val="18"/>
          <w:szCs w:val="18"/>
        </w:rPr>
        <w:t>binaire</w:t>
      </w:r>
      <w:r w:rsidRPr="001B7E61">
        <w:rPr>
          <w:rFonts w:ascii="Comic Sans MS" w:hAnsi="Comic Sans MS"/>
          <w:szCs w:val="16"/>
        </w:rPr>
        <w:t>.</w:t>
      </w:r>
    </w:p>
    <w:p w:rsidR="009170F8" w:rsidRDefault="009170F8">
      <w:pPr>
        <w:pStyle w:val="Corpsdetexte2"/>
        <w:rPr>
          <w:szCs w:val="16"/>
        </w:rPr>
      </w:pPr>
    </w:p>
    <w:p w:rsidR="009170F8" w:rsidRDefault="009170F8">
      <w:pPr>
        <w:pStyle w:val="Corpsdetexte2"/>
        <w:rPr>
          <w:szCs w:val="16"/>
        </w:rPr>
      </w:pPr>
    </w:p>
    <w:tbl>
      <w:tblPr>
        <w:tblpPr w:leftFromText="141" w:rightFromText="141" w:vertAnchor="text" w:horzAnchor="page" w:tblpX="5866" w:tblpY="3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1243"/>
        <w:gridCol w:w="1175"/>
      </w:tblGrid>
      <w:tr w:rsidR="009170F8" w:rsidRPr="00757277" w:rsidTr="00DB2A56">
        <w:tc>
          <w:tcPr>
            <w:tcW w:w="392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243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ternaire</w:t>
            </w:r>
          </w:p>
        </w:tc>
        <w:tc>
          <w:tcPr>
            <w:tcW w:w="1175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binaire</w:t>
            </w:r>
          </w:p>
        </w:tc>
      </w:tr>
      <w:tr w:rsidR="009170F8" w:rsidRPr="00757277" w:rsidTr="00DB2A56">
        <w:tc>
          <w:tcPr>
            <w:tcW w:w="392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1</w:t>
            </w:r>
          </w:p>
        </w:tc>
        <w:tc>
          <w:tcPr>
            <w:tcW w:w="1243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9170F8" w:rsidRPr="00757277" w:rsidTr="00DB2A56">
        <w:tc>
          <w:tcPr>
            <w:tcW w:w="392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2</w:t>
            </w:r>
          </w:p>
        </w:tc>
        <w:tc>
          <w:tcPr>
            <w:tcW w:w="1243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9170F8" w:rsidRPr="00757277" w:rsidTr="00DB2A56">
        <w:tc>
          <w:tcPr>
            <w:tcW w:w="392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3</w:t>
            </w:r>
          </w:p>
        </w:tc>
        <w:tc>
          <w:tcPr>
            <w:tcW w:w="1243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  <w:tr w:rsidR="009170F8" w:rsidRPr="00757277" w:rsidTr="00DB2A56">
        <w:tc>
          <w:tcPr>
            <w:tcW w:w="392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 w:rsidRPr="00757277">
              <w:rPr>
                <w:rFonts w:ascii="Comic Sans MS" w:hAnsi="Comic Sans MS"/>
                <w:b/>
                <w:color w:val="000000"/>
                <w:sz w:val="20"/>
              </w:rPr>
              <w:t>4</w:t>
            </w:r>
          </w:p>
        </w:tc>
        <w:tc>
          <w:tcPr>
            <w:tcW w:w="1243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1175" w:type="dxa"/>
          </w:tcPr>
          <w:p w:rsidR="009170F8" w:rsidRPr="00757277" w:rsidRDefault="009170F8" w:rsidP="00DB2A56">
            <w:pPr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</w:tr>
    </w:tbl>
    <w:p w:rsidR="009170F8" w:rsidRDefault="009170F8" w:rsidP="009170F8">
      <w:pPr>
        <w:rPr>
          <w:rFonts w:ascii="Comic Sans MS" w:hAnsi="Comic Sans MS"/>
          <w:b/>
          <w:color w:val="000000"/>
          <w:sz w:val="20"/>
        </w:rPr>
      </w:pPr>
      <w:r w:rsidRPr="009170F8">
        <w:rPr>
          <w:rFonts w:ascii="Comic Sans MS" w:hAnsi="Comic Sans MS"/>
          <w:b/>
          <w:noProof/>
          <w:color w:val="000000"/>
          <w:sz w:val="20"/>
        </w:rPr>
        <w:drawing>
          <wp:inline distT="0" distB="0" distL="0" distR="0">
            <wp:extent cx="316230" cy="259715"/>
            <wp:effectExtent l="19050" t="0" r="0" b="0"/>
            <wp:docPr id="5" name="Image 34" descr="MCj0423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423832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AA">
        <w:rPr>
          <w:rFonts w:ascii="Comic Sans MS" w:hAnsi="Comic Sans MS"/>
          <w:b/>
          <w:color w:val="000000"/>
          <w:sz w:val="20"/>
        </w:rPr>
        <w:t>ACTIVITE d’ECOUTE</w:t>
      </w:r>
    </w:p>
    <w:p w:rsidR="009170F8" w:rsidRPr="00757277" w:rsidRDefault="009170F8" w:rsidP="009170F8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Dis si tu entends un rythme ternaire ou un rythme binaire</w:t>
      </w:r>
    </w:p>
    <w:p w:rsidR="009170F8" w:rsidRDefault="009170F8" w:rsidP="009170F8">
      <w:pPr>
        <w:pStyle w:val="Corpsdetexte2"/>
      </w:pPr>
    </w:p>
    <w:tbl>
      <w:tblPr>
        <w:tblStyle w:val="Grilledutableau"/>
        <w:tblpPr w:leftFromText="141" w:rightFromText="141" w:vertAnchor="text" w:horzAnchor="page" w:tblpX="9973" w:tblpY="102"/>
        <w:tblW w:w="284" w:type="dxa"/>
        <w:tblLook w:val="04A0"/>
      </w:tblPr>
      <w:tblGrid>
        <w:gridCol w:w="284"/>
      </w:tblGrid>
      <w:tr w:rsidR="009170F8" w:rsidTr="00DB2A56">
        <w:tc>
          <w:tcPr>
            <w:tcW w:w="284" w:type="dxa"/>
          </w:tcPr>
          <w:p w:rsidR="009170F8" w:rsidRDefault="009170F8" w:rsidP="00DB2A56">
            <w:pPr>
              <w:pStyle w:val="Corpsdetexte2"/>
              <w:ind w:left="1843" w:hanging="4644"/>
            </w:pPr>
          </w:p>
        </w:tc>
      </w:tr>
      <w:tr w:rsidR="009170F8" w:rsidTr="00DB2A56">
        <w:tc>
          <w:tcPr>
            <w:tcW w:w="284" w:type="dxa"/>
          </w:tcPr>
          <w:p w:rsidR="009170F8" w:rsidRDefault="009170F8" w:rsidP="00DB2A56">
            <w:pPr>
              <w:pStyle w:val="Corpsdetexte2"/>
            </w:pPr>
          </w:p>
        </w:tc>
      </w:tr>
      <w:tr w:rsidR="009170F8" w:rsidTr="00DB2A56">
        <w:tc>
          <w:tcPr>
            <w:tcW w:w="284" w:type="dxa"/>
          </w:tcPr>
          <w:p w:rsidR="009170F8" w:rsidRDefault="009170F8" w:rsidP="00DB2A56">
            <w:pPr>
              <w:pStyle w:val="Corpsdetexte2"/>
            </w:pPr>
          </w:p>
        </w:tc>
      </w:tr>
    </w:tbl>
    <w:p w:rsidR="009170F8" w:rsidRDefault="002464C0" w:rsidP="009170F8">
      <w:pPr>
        <w:pStyle w:val="Corpsdetexte2"/>
      </w:pPr>
      <w:r>
        <w:rPr>
          <w:noProof/>
        </w:rPr>
        <w:pict>
          <v:shape id="_x0000_s1108" type="#_x0000_t202" style="position:absolute;margin-left:444.1pt;margin-top:.8pt;width:22.15pt;height:40.65pt;z-index:-251637248;mso-height-percent:200;mso-position-horizontal-relative:text;mso-position-vertical-relative:text;mso-height-percent:200;mso-width-relative:margin;mso-height-relative:margin" stroked="f">
            <v:textbox style="mso-next-textbox:#_x0000_s1108;mso-fit-shape-to-text:t">
              <w:txbxContent>
                <w:p w:rsidR="009170F8" w:rsidRPr="001947E1" w:rsidRDefault="009170F8" w:rsidP="009170F8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947E1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</w:p>
                <w:p w:rsidR="009170F8" w:rsidRPr="001947E1" w:rsidRDefault="009170F8" w:rsidP="009170F8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947E1">
                    <w:rPr>
                      <w:rFonts w:ascii="Comic Sans MS" w:hAnsi="Comic Sans MS"/>
                      <w:sz w:val="16"/>
                      <w:szCs w:val="16"/>
                    </w:rPr>
                    <w:t>2</w:t>
                  </w:r>
                </w:p>
                <w:p w:rsidR="009170F8" w:rsidRPr="001947E1" w:rsidRDefault="009170F8" w:rsidP="009170F8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947E1">
                    <w:rPr>
                      <w:rFonts w:ascii="Comic Sans MS" w:hAnsi="Comic Sans MS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9170F8" w:rsidRDefault="009170F8" w:rsidP="009170F8">
      <w:pPr>
        <w:pStyle w:val="Corpsdetexte2"/>
      </w:pPr>
    </w:p>
    <w:p w:rsidR="009170F8" w:rsidRDefault="009170F8" w:rsidP="009170F8">
      <w:pPr>
        <w:pStyle w:val="Corpsdetexte2"/>
      </w:pPr>
    </w:p>
    <w:p w:rsidR="009170F8" w:rsidRDefault="009170F8" w:rsidP="009170F8">
      <w:pPr>
        <w:pStyle w:val="Corpsdetexte2"/>
      </w:pPr>
    </w:p>
    <w:p w:rsidR="009170F8" w:rsidRDefault="009170F8" w:rsidP="009170F8">
      <w:pPr>
        <w:pStyle w:val="Corpsdetexte2"/>
      </w:pPr>
    </w:p>
    <w:p w:rsidR="009170F8" w:rsidRDefault="009170F8" w:rsidP="009170F8">
      <w:pPr>
        <w:pStyle w:val="Corpsdetexte2"/>
      </w:pPr>
    </w:p>
    <w:p w:rsidR="008A4FD7" w:rsidRPr="00BE12C0" w:rsidRDefault="00BE12C0">
      <w:pPr>
        <w:pStyle w:val="Corpsdetexte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-73025</wp:posOffset>
            </wp:positionV>
            <wp:extent cx="394970" cy="417195"/>
            <wp:effectExtent l="19050" t="0" r="5080" b="0"/>
            <wp:wrapNone/>
            <wp:docPr id="87" name="Image 87" descr="MPj04394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Pj04394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7609205</wp:posOffset>
            </wp:positionV>
            <wp:extent cx="396875" cy="422910"/>
            <wp:effectExtent l="19050" t="0" r="3175" b="0"/>
            <wp:wrapNone/>
            <wp:docPr id="86" name="Image 86" descr="MPj04394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Pj0439407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0F8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5625394</wp:posOffset>
            </wp:positionH>
            <wp:positionV relativeFrom="paragraph">
              <wp:posOffset>187114</wp:posOffset>
            </wp:positionV>
            <wp:extent cx="827617" cy="1749777"/>
            <wp:effectExtent l="19050" t="0" r="0" b="0"/>
            <wp:wrapNone/>
            <wp:docPr id="14" name="Image 14" descr="Image:Bouz face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:Bouz face tm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617" cy="174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FD7">
        <w:rPr>
          <w:sz w:val="20"/>
          <w:szCs w:val="20"/>
        </w:rPr>
        <w:br/>
        <w:t xml:space="preserve">                           </w:t>
      </w:r>
    </w:p>
    <w:p w:rsidR="008A4FD7" w:rsidRPr="00BE12C0" w:rsidRDefault="00301462">
      <w:pPr>
        <w:pStyle w:val="Corpsdetexte2"/>
        <w:jc w:val="center"/>
        <w:rPr>
          <w:sz w:val="20"/>
          <w:szCs w:val="20"/>
          <w:u w:val="single"/>
        </w:rPr>
      </w:pPr>
      <w:r w:rsidRPr="00BE12C0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173990</wp:posOffset>
            </wp:positionV>
            <wp:extent cx="1028700" cy="1410970"/>
            <wp:effectExtent l="19050" t="0" r="0" b="0"/>
            <wp:wrapNone/>
            <wp:docPr id="12" name="Image 12" descr="Mick O'B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ck O'Brien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FD7" w:rsidRPr="00BE12C0">
        <w:rPr>
          <w:sz w:val="20"/>
          <w:szCs w:val="20"/>
          <w:u w:val="single"/>
        </w:rPr>
        <w:t>Les instruments caractéristiques qui les interprètent sont :</w:t>
      </w:r>
    </w:p>
    <w:p w:rsidR="008A4FD7" w:rsidRDefault="002464C0">
      <w:pPr>
        <w:pStyle w:val="Corpsdetexte2"/>
        <w:jc w:val="center"/>
        <w:rPr>
          <w:sz w:val="20"/>
          <w:szCs w:val="20"/>
        </w:rPr>
      </w:pPr>
      <w:r w:rsidRPr="002464C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" style="position:absolute;left:0;text-align:left;margin-left:225pt;margin-top:22.05pt;width:126pt;height:87.4pt;z-index:251655680">
            <v:imagedata r:id="rId16" o:title=""/>
          </v:shape>
          <o:OLEObject Type="Embed" ProgID="Word.Picture.8" ShapeID="_x0000_s1037" DrawAspect="Content" ObjectID="_1317845417" r:id="rId17"/>
        </w:pict>
      </w:r>
      <w:r w:rsidR="008A4FD7">
        <w:br/>
      </w: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  <w:r>
        <w:t xml:space="preserve">                               </w:t>
      </w: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</w:p>
    <w:p w:rsidR="008A4FD7" w:rsidRDefault="008A4FD7">
      <w:pPr>
        <w:pStyle w:val="Corpsdetexte2"/>
      </w:pPr>
      <w:r>
        <w:t xml:space="preserve">       </w:t>
      </w:r>
      <w:r w:rsidR="001B7E61">
        <w:t xml:space="preserve">         </w:t>
      </w:r>
      <w:r>
        <w:t xml:space="preserve">  </w:t>
      </w:r>
      <w:proofErr w:type="spellStart"/>
      <w:r w:rsidR="001B7E61">
        <w:rPr>
          <w:color w:val="FF0000"/>
        </w:rPr>
        <w:t>Uillean</w:t>
      </w:r>
      <w:proofErr w:type="spellEnd"/>
      <w:r w:rsidR="001B7E61">
        <w:rPr>
          <w:color w:val="FF0000"/>
        </w:rPr>
        <w:t xml:space="preserve"> pipe</w:t>
      </w:r>
      <w:r>
        <w:t xml:space="preserve">                                                     </w:t>
      </w:r>
      <w:r w:rsidR="001B7E61">
        <w:t xml:space="preserve">                        </w:t>
      </w:r>
      <w:proofErr w:type="spellStart"/>
      <w:r w:rsidR="001B7E61">
        <w:rPr>
          <w:b/>
          <w:color w:val="FF0000"/>
        </w:rPr>
        <w:t>bodhran</w:t>
      </w:r>
      <w:proofErr w:type="spellEnd"/>
      <w:r>
        <w:t xml:space="preserve">                         </w:t>
      </w:r>
      <w:r w:rsidR="001B7E61">
        <w:t xml:space="preserve">                                       </w:t>
      </w:r>
      <w:r w:rsidR="001B7E61">
        <w:rPr>
          <w:b/>
          <w:color w:val="FF0000"/>
        </w:rPr>
        <w:t>bouzouki</w:t>
      </w:r>
      <w:r>
        <w:br/>
        <w:t xml:space="preserve">       </w:t>
      </w:r>
    </w:p>
    <w:p w:rsidR="00BE12C0" w:rsidRDefault="00BE12C0">
      <w:pPr>
        <w:pStyle w:val="Corpsdetexte2"/>
      </w:pP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-41910</wp:posOffset>
            </wp:positionV>
            <wp:extent cx="754380" cy="1297940"/>
            <wp:effectExtent l="19050" t="0" r="7620" b="0"/>
            <wp:wrapThrough wrapText="bothSides">
              <wp:wrapPolygon edited="0">
                <wp:start x="-545" y="0"/>
                <wp:lineTo x="-545" y="21241"/>
                <wp:lineTo x="21818" y="21241"/>
                <wp:lineTo x="21818" y="0"/>
                <wp:lineTo x="-545" y="0"/>
              </wp:wrapPolygon>
            </wp:wrapThrough>
            <wp:docPr id="6" name="Image 11" descr="http://www.musicologie.org/sites/h/harpe_celtiqu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usicologie.org/sites/h/harpe_celtique_0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26035</wp:posOffset>
            </wp:positionV>
            <wp:extent cx="668655" cy="1117600"/>
            <wp:effectExtent l="19050" t="0" r="0" b="0"/>
            <wp:wrapThrough wrapText="bothSides">
              <wp:wrapPolygon edited="0">
                <wp:start x="-615" y="0"/>
                <wp:lineTo x="-615" y="21355"/>
                <wp:lineTo x="21538" y="21355"/>
                <wp:lineTo x="21538" y="0"/>
                <wp:lineTo x="-615" y="0"/>
              </wp:wrapPolygon>
            </wp:wrapThrough>
            <wp:docPr id="8" name="Image 8" descr="http://www.sonerezh.net/chieftain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nerezh.net/chieftain-set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Mais, en Irlande, on trouve également </w:t>
      </w:r>
    </w:p>
    <w:p w:rsidR="00BE12C0" w:rsidRDefault="00BE12C0">
      <w:pPr>
        <w:pStyle w:val="Corpsdetexte2"/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19685</wp:posOffset>
            </wp:positionV>
            <wp:extent cx="1177290" cy="1184910"/>
            <wp:effectExtent l="19050" t="0" r="3810" b="0"/>
            <wp:wrapNone/>
            <wp:docPr id="88" name="Image 88" descr="flute%20traversière%20irland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flute%20traversière%20irlandai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BE12C0" w:rsidRDefault="001B7E61">
      <w:pPr>
        <w:pStyle w:val="Corpsdetexte2"/>
      </w:pPr>
      <w:r>
        <w:rPr>
          <w:b/>
          <w:color w:val="FF0000"/>
        </w:rPr>
        <w:t xml:space="preserve">La flûte traversière                </w:t>
      </w:r>
      <w:r w:rsidR="00BE12C0">
        <w:t xml:space="preserve">        </w:t>
      </w:r>
      <w:r>
        <w:t xml:space="preserve">                                </w:t>
      </w:r>
      <w:r w:rsidR="00BE12C0">
        <w:t xml:space="preserve">    </w:t>
      </w:r>
      <w:r>
        <w:rPr>
          <w:b/>
          <w:color w:val="FF0000"/>
        </w:rPr>
        <w:t xml:space="preserve">le tin </w:t>
      </w:r>
      <w:proofErr w:type="spellStart"/>
      <w:r>
        <w:rPr>
          <w:b/>
          <w:color w:val="FF0000"/>
        </w:rPr>
        <w:t>whistle</w:t>
      </w:r>
      <w:proofErr w:type="spellEnd"/>
      <w:r>
        <w:rPr>
          <w:b/>
          <w:color w:val="FF0000"/>
        </w:rPr>
        <w:t xml:space="preserve">              </w:t>
      </w:r>
      <w:r w:rsidR="00BE12C0">
        <w:t xml:space="preserve">et     </w:t>
      </w:r>
      <w:r>
        <w:t xml:space="preserve">                            </w:t>
      </w:r>
      <w:r w:rsidR="00BE12C0">
        <w:t xml:space="preserve">   </w:t>
      </w:r>
      <w:r>
        <w:rPr>
          <w:b/>
          <w:color w:val="FF0000"/>
        </w:rPr>
        <w:t>la harpe celtique</w:t>
      </w:r>
      <w:r w:rsidR="00BE12C0">
        <w:t>.</w:t>
      </w: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5173345</wp:posOffset>
            </wp:positionH>
            <wp:positionV relativeFrom="paragraph">
              <wp:posOffset>-1905</wp:posOffset>
            </wp:positionV>
            <wp:extent cx="1520825" cy="1038225"/>
            <wp:effectExtent l="19050" t="0" r="3175" b="0"/>
            <wp:wrapSquare wrapText="bothSides"/>
            <wp:docPr id="71" name="Image 71" descr="PLANX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LANXT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F20" w:rsidRPr="005B7F71" w:rsidRDefault="005B7F71">
      <w:pPr>
        <w:pStyle w:val="Corpsdetexte2"/>
        <w:rPr>
          <w:sz w:val="18"/>
          <w:szCs w:val="18"/>
        </w:rPr>
      </w:pPr>
      <w:proofErr w:type="spellStart"/>
      <w:r w:rsidRPr="005B7F71">
        <w:rPr>
          <w:b/>
          <w:bCs/>
          <w:sz w:val="18"/>
          <w:szCs w:val="18"/>
        </w:rPr>
        <w:t>Planxty</w:t>
      </w:r>
      <w:proofErr w:type="spellEnd"/>
      <w:r w:rsidRPr="005B7F71">
        <w:rPr>
          <w:sz w:val="18"/>
          <w:szCs w:val="18"/>
        </w:rPr>
        <w:t xml:space="preserve"> est un groupe de musiciens </w:t>
      </w:r>
      <w:hyperlink r:id="rId22" w:tooltip="Irlande" w:history="1">
        <w:r w:rsidRPr="005B7F71">
          <w:rPr>
            <w:rStyle w:val="Lienhypertexte"/>
            <w:sz w:val="18"/>
            <w:szCs w:val="18"/>
          </w:rPr>
          <w:t>irlandais</w:t>
        </w:r>
      </w:hyperlink>
      <w:r w:rsidRPr="005B7F71">
        <w:rPr>
          <w:sz w:val="18"/>
          <w:szCs w:val="18"/>
        </w:rPr>
        <w:t xml:space="preserve"> qui marqua la musique irlandaise des années 1970, et contribua au renouveau de la musique </w:t>
      </w:r>
      <w:hyperlink r:id="rId23" w:tooltip="Folk" w:history="1">
        <w:r w:rsidRPr="005B7F71">
          <w:rPr>
            <w:rStyle w:val="Lienhypertexte"/>
            <w:sz w:val="18"/>
            <w:szCs w:val="18"/>
          </w:rPr>
          <w:t>folk</w:t>
        </w:r>
      </w:hyperlink>
      <w:r w:rsidRPr="005B7F71">
        <w:rPr>
          <w:sz w:val="18"/>
          <w:szCs w:val="18"/>
        </w:rPr>
        <w:t>, notamment en France.</w:t>
      </w:r>
    </w:p>
    <w:p w:rsidR="00724F20" w:rsidRDefault="00724F20">
      <w:pPr>
        <w:pStyle w:val="Corpsdetexte2"/>
      </w:pPr>
    </w:p>
    <w:p w:rsidR="00724F20" w:rsidRDefault="00724F20">
      <w:pPr>
        <w:pStyle w:val="Corpsdetexte2"/>
      </w:pPr>
    </w:p>
    <w:p w:rsidR="00BE12C0" w:rsidRDefault="00BE12C0">
      <w:pPr>
        <w:pStyle w:val="Corpsdetexte2"/>
      </w:pPr>
    </w:p>
    <w:p w:rsidR="00BE12C0" w:rsidRDefault="00BE12C0">
      <w:pPr>
        <w:pStyle w:val="Corpsdetexte2"/>
      </w:pPr>
    </w:p>
    <w:p w:rsidR="00724F20" w:rsidRDefault="00724F20">
      <w:pPr>
        <w:pStyle w:val="Corpsdetexte2"/>
      </w:pPr>
    </w:p>
    <w:p w:rsidR="009170F8" w:rsidRDefault="00BE12C0" w:rsidP="009170F8">
      <w:pPr>
        <w:pStyle w:val="Corpsdetexte2"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-40640</wp:posOffset>
            </wp:positionV>
            <wp:extent cx="1003300" cy="1196340"/>
            <wp:effectExtent l="19050" t="0" r="6350" b="0"/>
            <wp:wrapThrough wrapText="bothSides">
              <wp:wrapPolygon edited="0">
                <wp:start x="-410" y="0"/>
                <wp:lineTo x="-410" y="21325"/>
                <wp:lineTo x="21737" y="21325"/>
                <wp:lineTo x="21737" y="0"/>
                <wp:lineTo x="-410" y="0"/>
              </wp:wrapPolygon>
            </wp:wrapThrough>
            <wp:docPr id="3" name="Image 2" descr="breton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ton234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0F8">
        <w:t>La musique celtique se dit des musiques (populaires, traditionnelles ou savantes) orig</w:t>
      </w:r>
      <w:r w:rsidR="001B7E61">
        <w:t>inaires des nations celtiques</w:t>
      </w:r>
      <w:r w:rsidR="009170F8">
        <w:t xml:space="preserve"> et des régions de la zone d'influence, à savoir :</w:t>
      </w:r>
    </w:p>
    <w:p w:rsidR="009170F8" w:rsidRDefault="009170F8" w:rsidP="009170F8">
      <w:pPr>
        <w:pStyle w:val="Corpsdetexte2"/>
      </w:pPr>
    </w:p>
    <w:p w:rsidR="009170F8" w:rsidRDefault="009170F8" w:rsidP="009170F8">
      <w:pPr>
        <w:pStyle w:val="Corpsdetexte2"/>
      </w:pPr>
      <w:r>
        <w:t xml:space="preserve">Écosse, Irlande, Ile de Man, Cornouailles, Pays de Galles, Bretagne, Asturies, </w:t>
      </w:r>
      <w:proofErr w:type="gramStart"/>
      <w:r>
        <w:t>Galice .</w:t>
      </w:r>
      <w:proofErr w:type="gramEnd"/>
    </w:p>
    <w:p w:rsidR="009170F8" w:rsidRDefault="009170F8" w:rsidP="009170F8">
      <w:pPr>
        <w:pStyle w:val="Corpsdetexte2"/>
      </w:pPr>
    </w:p>
    <w:p w:rsidR="00724F20" w:rsidRDefault="009170F8" w:rsidP="009170F8">
      <w:pPr>
        <w:pStyle w:val="Corpsdetexte2"/>
      </w:pPr>
      <w:r>
        <w:t>Il est possible d'en trouver la trace dans des pays où la musique fut importée par les colons originaires des pays celtiques, comme l'Australie, les États-Unis, etc.</w:t>
      </w:r>
    </w:p>
    <w:sectPr w:rsidR="00724F20" w:rsidSect="000619B7">
      <w:pgSz w:w="11906" w:h="16838"/>
      <w:pgMar w:top="18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D927CE5"/>
    <w:multiLevelType w:val="hybridMultilevel"/>
    <w:tmpl w:val="6E88CD6C"/>
    <w:name w:val="WW8Num8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B75EC7"/>
    <w:multiLevelType w:val="hybridMultilevel"/>
    <w:tmpl w:val="D4904A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63B36D6"/>
    <w:multiLevelType w:val="hybridMultilevel"/>
    <w:tmpl w:val="DA98A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E2820"/>
    <w:multiLevelType w:val="hybridMultilevel"/>
    <w:tmpl w:val="0548D780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4FD7"/>
    <w:rsid w:val="000105A3"/>
    <w:rsid w:val="000619B7"/>
    <w:rsid w:val="000B39A1"/>
    <w:rsid w:val="001947E1"/>
    <w:rsid w:val="001B7E61"/>
    <w:rsid w:val="002464C0"/>
    <w:rsid w:val="00301462"/>
    <w:rsid w:val="00326E1F"/>
    <w:rsid w:val="003D7C72"/>
    <w:rsid w:val="005B7F71"/>
    <w:rsid w:val="005E1E9D"/>
    <w:rsid w:val="005F3B77"/>
    <w:rsid w:val="006A51B4"/>
    <w:rsid w:val="00702B6C"/>
    <w:rsid w:val="00717386"/>
    <w:rsid w:val="00724F20"/>
    <w:rsid w:val="007316DB"/>
    <w:rsid w:val="00757277"/>
    <w:rsid w:val="008A4FD7"/>
    <w:rsid w:val="008A589D"/>
    <w:rsid w:val="008D3022"/>
    <w:rsid w:val="009127C2"/>
    <w:rsid w:val="009170F8"/>
    <w:rsid w:val="00951556"/>
    <w:rsid w:val="00A759C7"/>
    <w:rsid w:val="00B10EDA"/>
    <w:rsid w:val="00B844BF"/>
    <w:rsid w:val="00BE12C0"/>
    <w:rsid w:val="00CB753D"/>
    <w:rsid w:val="00CC0BC6"/>
    <w:rsid w:val="00CC770E"/>
    <w:rsid w:val="00DC79AA"/>
    <w:rsid w:val="00F048AA"/>
    <w:rsid w:val="00F443B6"/>
    <w:rsid w:val="00F9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B7"/>
    <w:rPr>
      <w:sz w:val="24"/>
      <w:szCs w:val="24"/>
    </w:rPr>
  </w:style>
  <w:style w:type="paragraph" w:styleId="Titre1">
    <w:name w:val="heading 1"/>
    <w:basedOn w:val="Normal"/>
    <w:next w:val="Normal"/>
    <w:qFormat/>
    <w:rsid w:val="000619B7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619B7"/>
    <w:rPr>
      <w:b/>
      <w:bCs/>
    </w:rPr>
  </w:style>
  <w:style w:type="paragraph" w:styleId="Corpsdetexte2">
    <w:name w:val="Body Text 2"/>
    <w:basedOn w:val="Normal"/>
    <w:rsid w:val="000619B7"/>
    <w:rPr>
      <w:rFonts w:ascii="Comic Sans MS" w:hAnsi="Comic Sans MS"/>
      <w:sz w:val="16"/>
    </w:rPr>
  </w:style>
  <w:style w:type="character" w:styleId="Lienhypertexte">
    <w:name w:val="Hyperlink"/>
    <w:basedOn w:val="Policepardfaut"/>
    <w:rsid w:val="000619B7"/>
    <w:rPr>
      <w:strike w:val="0"/>
      <w:dstrike w:val="0"/>
      <w:color w:val="2F2F5F"/>
      <w:u w:val="none"/>
      <w:effect w:val="none"/>
    </w:rPr>
  </w:style>
  <w:style w:type="character" w:styleId="Lienhypertextesuivivisit">
    <w:name w:val="FollowedHyperlink"/>
    <w:basedOn w:val="Policepardfaut"/>
    <w:rsid w:val="000619B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5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http://upload.wikimedia.org/wikipedia/commons/b/bd/Bouz_face_tm.jpg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http://www.pipeshow.net/images/Vignettes%20et%20images%20grande%20taille/Vignettes/Uilleann%20pipe-Molard%20O%20Brien/galeries-uilleann-mick.jpg" TargetMode="External"/><Relationship Id="rId23" Type="http://schemas.openxmlformats.org/officeDocument/2006/relationships/hyperlink" Target="http://fr.wikipedia.org/wiki/Folk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jpeg"/><Relationship Id="rId22" Type="http://schemas.openxmlformats.org/officeDocument/2006/relationships/hyperlink" Target="http://fr.wikipedia.org/wiki/Irlan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A071-2B1F-4735-AE51-576788BC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4117</CharactersWithSpaces>
  <SharedDoc>false</SharedDoc>
  <HLinks>
    <vt:vector size="24" baseType="variant">
      <vt:variant>
        <vt:i4>1441862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http://fr.wikipedia.org/wiki/Folk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http://fr.wikipedia.org/wiki/Irlande</vt:lpwstr>
      </vt:variant>
      <vt:variant>
        <vt:lpwstr/>
      </vt:variant>
      <vt:variant>
        <vt:i4>5373972</vt:i4>
      </vt:variant>
      <vt:variant>
        <vt:i4>-1</vt:i4>
      </vt:variant>
      <vt:variant>
        <vt:i4>1036</vt:i4>
      </vt:variant>
      <vt:variant>
        <vt:i4>1</vt:i4>
      </vt:variant>
      <vt:variant>
        <vt:lpwstr>http://www.pipeshow.net/images/Vignettes%20et%20images%20grande%20taille/Vignettes/Uilleann%20pipe-Molard%20O%20Brien/galeries-uilleann-mick.jpg</vt:lpwstr>
      </vt:variant>
      <vt:variant>
        <vt:lpwstr/>
      </vt:variant>
      <vt:variant>
        <vt:i4>5177362</vt:i4>
      </vt:variant>
      <vt:variant>
        <vt:i4>-1</vt:i4>
      </vt:variant>
      <vt:variant>
        <vt:i4>1038</vt:i4>
      </vt:variant>
      <vt:variant>
        <vt:i4>1</vt:i4>
      </vt:variant>
      <vt:variant>
        <vt:lpwstr>http://upload.wikimedia.org/wikipedia/commons/b/bd/Bouz_face_tm.jpg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YVON</dc:creator>
  <cp:keywords/>
  <cp:lastModifiedBy>deschateaux</cp:lastModifiedBy>
  <cp:revision>5</cp:revision>
  <cp:lastPrinted>2009-09-03T20:18:00Z</cp:lastPrinted>
  <dcterms:created xsi:type="dcterms:W3CDTF">2009-10-23T21:17:00Z</dcterms:created>
  <dcterms:modified xsi:type="dcterms:W3CDTF">2009-10-23T21:24:00Z</dcterms:modified>
</cp:coreProperties>
</file>